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-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65"/>
        <w:gridCol w:w="5541"/>
      </w:tblGrid>
      <w:tr w:rsidR="00C57341" w:rsidTr="00804464">
        <w:trPr>
          <w:cantSplit/>
          <w:trHeight w:hRule="exact" w:val="440"/>
        </w:trPr>
        <w:tc>
          <w:tcPr>
            <w:tcW w:w="4536" w:type="dxa"/>
            <w:vAlign w:val="center"/>
          </w:tcPr>
          <w:p w:rsidR="00C57341" w:rsidRDefault="00F35E03" w:rsidP="0073467D">
            <w:pPr>
              <w:rPr>
                <w:rFonts w:ascii="Arial" w:hAnsi="Arial"/>
                <w:b/>
                <w:sz w:val="18"/>
              </w:rPr>
            </w:pPr>
            <w:r>
              <w:rPr>
                <w:b/>
              </w:rPr>
              <w:t>Lot</w:t>
            </w:r>
            <w:r w:rsidR="00E02006">
              <w:rPr>
                <w:b/>
              </w:rPr>
              <w:t xml:space="preserve"> 2</w:t>
            </w:r>
            <w:r>
              <w:rPr>
                <w:b/>
              </w:rPr>
              <w:t xml:space="preserve"> </w:t>
            </w:r>
            <w:r w:rsidR="00C57341">
              <w:rPr>
                <w:b/>
              </w:rPr>
              <w:t xml:space="preserve">:    </w:t>
            </w:r>
            <w:r w:rsidR="00592F48">
              <w:rPr>
                <w:b/>
              </w:rPr>
              <w:t>Attractivité et gestion des talents</w:t>
            </w:r>
          </w:p>
        </w:tc>
        <w:tc>
          <w:tcPr>
            <w:tcW w:w="5387" w:type="dxa"/>
            <w:vAlign w:val="center"/>
          </w:tcPr>
          <w:p w:rsidR="00C57341" w:rsidRDefault="00C57341" w:rsidP="00804464">
            <w:pPr>
              <w:rPr>
                <w:rFonts w:ascii="Arial" w:hAnsi="Arial"/>
                <w:b/>
                <w:sz w:val="18"/>
              </w:rPr>
            </w:pPr>
            <w:r>
              <w:rPr>
                <w:b/>
              </w:rPr>
              <w:t xml:space="preserve">Niveau de description :    </w:t>
            </w:r>
            <w:sdt>
              <w:sdtPr>
                <w:rPr>
                  <w:b/>
                </w:rPr>
                <w:id w:val="1648248211"/>
                <w:placeholder>
                  <w:docPart w:val="D30BE09FBA3B4E4580A02373F096F823"/>
                </w:placeholder>
                <w:comboBox>
                  <w:listItem w:value="Choisissez un élément."/>
                  <w:listItem w:displayText="Modules" w:value="Modules"/>
                  <w:listItem w:displayText="Chapitres du module" w:value="Chapitres du module"/>
                  <w:listItem w:displayText="Détails du chapitre" w:value="Détails du chapitre"/>
                </w:comboBox>
              </w:sdtPr>
              <w:sdtEndPr/>
              <w:sdtContent>
                <w:r w:rsidR="00A54636">
                  <w:rPr>
                    <w:b/>
                  </w:rPr>
                  <w:t>Modules</w:t>
                </w:r>
              </w:sdtContent>
            </w:sdt>
          </w:p>
        </w:tc>
      </w:tr>
    </w:tbl>
    <w:p w:rsidR="00C57341" w:rsidRDefault="00C57341" w:rsidP="00C57341">
      <w:pPr>
        <w:pStyle w:val="Commentaire"/>
        <w:rPr>
          <w:sz w:val="16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5812"/>
        <w:gridCol w:w="1842"/>
      </w:tblGrid>
      <w:tr w:rsidR="00C57341" w:rsidTr="00C57341">
        <w:trPr>
          <w:cantSplit/>
          <w:trHeight w:hRule="exact" w:val="1351"/>
        </w:trPr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C57341" w:rsidRDefault="00C57341" w:rsidP="00804464">
            <w:pPr>
              <w:spacing w:before="40" w:after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Référence de la formation :</w:t>
            </w:r>
          </w:p>
          <w:p w:rsidR="00C57341" w:rsidRPr="006E40AD" w:rsidRDefault="00E02006" w:rsidP="00804464">
            <w:pPr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rFonts w:cstheme="minorHAnsi"/>
                <w:b/>
                <w:i/>
                <w:sz w:val="18"/>
                <w:szCs w:val="18"/>
              </w:rPr>
              <w:t>2-1</w:t>
            </w:r>
            <w:bookmarkStart w:id="0" w:name="_GoBack"/>
            <w:bookmarkEnd w:id="0"/>
          </w:p>
        </w:tc>
        <w:tc>
          <w:tcPr>
            <w:tcW w:w="581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57341" w:rsidRDefault="00C57341" w:rsidP="00804464">
            <w:pPr>
              <w:spacing w:before="40" w:after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Titre du sujet de la fiche :</w:t>
            </w:r>
          </w:p>
          <w:p w:rsidR="00C57341" w:rsidRDefault="00AD146C" w:rsidP="00804464">
            <w:pPr>
              <w:spacing w:after="40"/>
              <w:ind w:left="72"/>
              <w:jc w:val="center"/>
              <w:rPr>
                <w:sz w:val="28"/>
              </w:rPr>
            </w:pPr>
            <w:sdt>
              <w:sdtPr>
                <w:rPr>
                  <w:szCs w:val="28"/>
                </w:rPr>
                <w:id w:val="1511948120"/>
              </w:sdtPr>
              <w:sdtEndPr>
                <w:rPr>
                  <w:sz w:val="28"/>
                  <w:szCs w:val="22"/>
                </w:rPr>
              </w:sdtEndPr>
              <w:sdtContent>
                <w:r w:rsidR="00D35A71">
                  <w:rPr>
                    <w:sz w:val="32"/>
                    <w:szCs w:val="32"/>
                  </w:rPr>
                  <w:t>Attirer et recruter des candidats sur un marché en tension grâce au sourcing</w:t>
                </w:r>
              </w:sdtContent>
            </w:sdt>
          </w:p>
          <w:p w:rsidR="00C57341" w:rsidRDefault="00C57341" w:rsidP="00804464">
            <w:pPr>
              <w:spacing w:after="40"/>
              <w:ind w:left="72"/>
              <w:jc w:val="center"/>
              <w:rPr>
                <w:sz w:val="24"/>
              </w:rPr>
            </w:pPr>
          </w:p>
          <w:p w:rsidR="00C57341" w:rsidRDefault="00C57341" w:rsidP="00804464">
            <w:pPr>
              <w:spacing w:after="40"/>
              <w:jc w:val="center"/>
            </w:pPr>
          </w:p>
        </w:tc>
        <w:tc>
          <w:tcPr>
            <w:tcW w:w="184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C57341" w:rsidRDefault="00C57341" w:rsidP="00804464">
            <w:pPr>
              <w:spacing w:before="40" w:after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Durée :</w:t>
            </w:r>
          </w:p>
          <w:p w:rsidR="00A872D9" w:rsidRDefault="00A872D9" w:rsidP="00804464">
            <w:pPr>
              <w:spacing w:before="40" w:after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 jours</w:t>
            </w:r>
          </w:p>
          <w:p w:rsidR="00C57341" w:rsidRDefault="00C57341" w:rsidP="00E31191">
            <w:pPr>
              <w:spacing w:after="40"/>
              <w:ind w:left="71"/>
              <w:jc w:val="center"/>
            </w:pPr>
          </w:p>
        </w:tc>
      </w:tr>
    </w:tbl>
    <w:p w:rsidR="00C57341" w:rsidRDefault="00C57341" w:rsidP="00C57341">
      <w:pPr>
        <w:rPr>
          <w:sz w:val="16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C57341" w:rsidTr="00804464">
        <w:trPr>
          <w:cantSplit/>
          <w:trHeight w:hRule="exact" w:val="400"/>
        </w:trPr>
        <w:tc>
          <w:tcPr>
            <w:tcW w:w="1020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57341" w:rsidRDefault="00C57341" w:rsidP="0080446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Objectifs de la formation</w:t>
            </w:r>
          </w:p>
        </w:tc>
      </w:tr>
      <w:tr w:rsidR="00C57341" w:rsidRPr="00D35A71" w:rsidTr="00804464">
        <w:trPr>
          <w:cantSplit/>
          <w:trHeight w:hRule="exact" w:val="1698"/>
        </w:trPr>
        <w:tc>
          <w:tcPr>
            <w:tcW w:w="1020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57341" w:rsidRPr="00D35A71" w:rsidRDefault="006E40AD" w:rsidP="00F35E03">
            <w:pPr>
              <w:tabs>
                <w:tab w:val="left" w:pos="4235"/>
              </w:tabs>
              <w:spacing w:before="40" w:after="40"/>
              <w:rPr>
                <w:rFonts w:ascii="Marianne" w:hAnsi="Marianne"/>
                <w:sz w:val="16"/>
                <w:szCs w:val="16"/>
              </w:rPr>
            </w:pPr>
            <w:r w:rsidRPr="00D35A71">
              <w:rPr>
                <w:rFonts w:ascii="Marianne" w:hAnsi="Marianne" w:cstheme="minorHAnsi"/>
                <w:b/>
                <w:i/>
                <w:sz w:val="16"/>
                <w:szCs w:val="16"/>
              </w:rPr>
              <w:t>Á</w:t>
            </w:r>
            <w:r w:rsidR="00C57341" w:rsidRPr="00D35A71">
              <w:rPr>
                <w:rFonts w:ascii="Marianne" w:hAnsi="Marianne"/>
                <w:b/>
                <w:i/>
                <w:sz w:val="16"/>
                <w:szCs w:val="16"/>
              </w:rPr>
              <w:t xml:space="preserve"> l'issue de la formation décrite ici, le stagiaire doit</w:t>
            </w:r>
            <w:r w:rsidR="00C57341" w:rsidRPr="00D35A71">
              <w:rPr>
                <w:rFonts w:ascii="Calibri" w:hAnsi="Calibri" w:cs="Calibri"/>
                <w:b/>
                <w:i/>
                <w:sz w:val="16"/>
                <w:szCs w:val="16"/>
              </w:rPr>
              <w:t> </w:t>
            </w:r>
            <w:r w:rsidR="00C57341" w:rsidRPr="00D35A71">
              <w:rPr>
                <w:rFonts w:ascii="Marianne" w:hAnsi="Marianne"/>
                <w:sz w:val="16"/>
                <w:szCs w:val="16"/>
              </w:rPr>
              <w:t>:</w:t>
            </w:r>
          </w:p>
          <w:p w:rsidR="00D35A71" w:rsidRPr="00D35A71" w:rsidRDefault="00D35A71" w:rsidP="00D35A71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</w:pPr>
            <w:r w:rsidRPr="00D35A71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Maîtriser les techniques de recherche sur l’open-web </w:t>
            </w:r>
          </w:p>
          <w:p w:rsidR="00D35A71" w:rsidRPr="00D35A71" w:rsidRDefault="00D35A71" w:rsidP="00D35A71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</w:pPr>
            <w:r w:rsidRPr="00D35A71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Identifier et exploiter des viviers librement accessibles sur internet ou des bases de données payantes </w:t>
            </w:r>
          </w:p>
          <w:p w:rsidR="00D35A71" w:rsidRPr="00D35A71" w:rsidRDefault="00D35A71" w:rsidP="00D35A71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</w:pPr>
            <w:r w:rsidRPr="00D35A71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Contacter les profils identifiés par le biais de canaux multiples, en tenant compte de la diversité des parcours </w:t>
            </w:r>
          </w:p>
          <w:p w:rsidR="00D35A71" w:rsidRPr="00D35A71" w:rsidRDefault="00D35A71" w:rsidP="00D35A71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</w:pPr>
            <w:r w:rsidRPr="00D35A71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Utiliser et exploiter LinkedIn comme un outil professionnel </w:t>
            </w:r>
          </w:p>
          <w:p w:rsidR="00F35E03" w:rsidRPr="00D35A71" w:rsidRDefault="00F35E03" w:rsidP="00F35E03">
            <w:pPr>
              <w:tabs>
                <w:tab w:val="left" w:pos="4235"/>
              </w:tabs>
              <w:spacing w:after="0" w:line="240" w:lineRule="auto"/>
              <w:rPr>
                <w:rFonts w:ascii="Marianne" w:hAnsi="Marianne"/>
                <w:sz w:val="16"/>
                <w:szCs w:val="16"/>
              </w:rPr>
            </w:pPr>
            <w:r w:rsidRPr="00D35A71">
              <w:rPr>
                <w:rFonts w:ascii="Marianne" w:hAnsi="Marianne"/>
                <w:sz w:val="16"/>
                <w:szCs w:val="16"/>
              </w:rPr>
              <w:t xml:space="preserve">- </w:t>
            </w:r>
          </w:p>
          <w:p w:rsidR="00F35E03" w:rsidRPr="00D35A71" w:rsidRDefault="00F35E03" w:rsidP="00F35E03">
            <w:pPr>
              <w:tabs>
                <w:tab w:val="left" w:pos="4235"/>
              </w:tabs>
              <w:spacing w:after="0" w:line="240" w:lineRule="auto"/>
              <w:rPr>
                <w:rFonts w:ascii="Marianne" w:hAnsi="Marianne"/>
                <w:sz w:val="16"/>
                <w:szCs w:val="16"/>
              </w:rPr>
            </w:pPr>
            <w:r w:rsidRPr="00D35A71">
              <w:rPr>
                <w:rFonts w:ascii="Marianne" w:hAnsi="Marianne"/>
                <w:sz w:val="16"/>
                <w:szCs w:val="16"/>
              </w:rPr>
              <w:t>-</w:t>
            </w:r>
          </w:p>
          <w:p w:rsidR="00F35E03" w:rsidRPr="00D35A71" w:rsidRDefault="00F35E03" w:rsidP="00F35E03">
            <w:pPr>
              <w:pStyle w:val="rf"/>
              <w:spacing w:after="40"/>
              <w:rPr>
                <w:rFonts w:ascii="Marianne" w:hAnsi="Marianne"/>
                <w:b w:val="0"/>
                <w:bCs w:val="0"/>
                <w:sz w:val="16"/>
                <w:szCs w:val="16"/>
              </w:rPr>
            </w:pPr>
          </w:p>
          <w:p w:rsidR="00C57341" w:rsidRPr="00D35A71" w:rsidRDefault="00C57341" w:rsidP="00F35E03">
            <w:pPr>
              <w:rPr>
                <w:rFonts w:ascii="Marianne" w:hAnsi="Marianne"/>
                <w:b/>
                <w:bCs/>
                <w:sz w:val="16"/>
                <w:szCs w:val="16"/>
              </w:rPr>
            </w:pPr>
            <w:r w:rsidRPr="00D35A71">
              <w:rPr>
                <w:rFonts w:ascii="Marianne" w:hAnsi="Marianne"/>
                <w:b/>
                <w:i/>
                <w:sz w:val="16"/>
                <w:szCs w:val="16"/>
              </w:rPr>
              <w:t>Niveau SAME** visé</w:t>
            </w:r>
            <w:r w:rsidRPr="00D35A71">
              <w:rPr>
                <w:rFonts w:ascii="Calibri" w:hAnsi="Calibri" w:cs="Calibri"/>
                <w:b/>
                <w:i/>
                <w:sz w:val="16"/>
                <w:szCs w:val="16"/>
              </w:rPr>
              <w:t> </w:t>
            </w:r>
            <w:r w:rsidRPr="00D35A71">
              <w:rPr>
                <w:rFonts w:ascii="Marianne" w:hAnsi="Marianne"/>
                <w:b/>
                <w:i/>
                <w:sz w:val="16"/>
                <w:szCs w:val="16"/>
              </w:rPr>
              <w:t xml:space="preserve">: </w:t>
            </w:r>
            <w:sdt>
              <w:sdtPr>
                <w:rPr>
                  <w:rFonts w:ascii="Marianne" w:hAnsi="Marianne"/>
                  <w:b/>
                  <w:i/>
                  <w:sz w:val="16"/>
                  <w:szCs w:val="16"/>
                </w:rPr>
                <w:id w:val="-1193224698"/>
                <w:placeholder>
                  <w:docPart w:val="865E5A66C1014F5894CD901A68DD847A"/>
                </w:placeholder>
                <w:comboBox>
                  <w:listItem w:displayText=" " w:value=" "/>
                  <w:listItem w:displayText="S" w:value="S"/>
                  <w:listItem w:displayText="A" w:value="A"/>
                  <w:listItem w:displayText="M" w:value="M"/>
                  <w:listItem w:displayText="E" w:value="E"/>
                </w:comboBox>
              </w:sdtPr>
              <w:sdtEndPr/>
              <w:sdtContent>
                <w:r w:rsidR="00F35E03" w:rsidRPr="00D35A71">
                  <w:rPr>
                    <w:rFonts w:ascii="Marianne" w:hAnsi="Marianne"/>
                    <w:b/>
                    <w:i/>
                    <w:sz w:val="16"/>
                    <w:szCs w:val="16"/>
                  </w:rPr>
                  <w:t>xxx</w:t>
                </w:r>
              </w:sdtContent>
            </w:sdt>
          </w:p>
        </w:tc>
      </w:tr>
    </w:tbl>
    <w:p w:rsidR="00C57341" w:rsidRPr="00D35A71" w:rsidRDefault="00C57341" w:rsidP="00C57341">
      <w:pPr>
        <w:rPr>
          <w:rFonts w:ascii="Marianne" w:hAnsi="Marianne"/>
          <w:sz w:val="16"/>
          <w:szCs w:val="16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C57341" w:rsidTr="00804464">
        <w:trPr>
          <w:cantSplit/>
          <w:trHeight w:hRule="exact" w:val="1418"/>
        </w:trPr>
        <w:tc>
          <w:tcPr>
            <w:tcW w:w="102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57341" w:rsidRDefault="00C57341" w:rsidP="00F35E03">
            <w:pPr>
              <w:tabs>
                <w:tab w:val="left" w:pos="1985"/>
              </w:tabs>
              <w:spacing w:before="40" w:after="0"/>
            </w:pPr>
            <w:r>
              <w:rPr>
                <w:rFonts w:ascii="Arial" w:hAnsi="Arial"/>
                <w:b/>
                <w:i/>
                <w:sz w:val="18"/>
              </w:rPr>
              <w:t>Population concernée</w:t>
            </w:r>
            <w:r>
              <w:rPr>
                <w:rFonts w:ascii="Arial" w:hAnsi="Arial"/>
                <w:b/>
                <w:i/>
                <w:sz w:val="18"/>
              </w:rPr>
              <w:tab/>
            </w:r>
            <w:r>
              <w:rPr>
                <w:rFonts w:ascii="Arial" w:hAnsi="Arial"/>
                <w:b/>
                <w:sz w:val="24"/>
              </w:rPr>
              <w:t>:</w:t>
            </w:r>
            <w:r>
              <w:rPr>
                <w:rFonts w:ascii="Arial" w:hAnsi="Arial"/>
              </w:rPr>
              <w:t xml:space="preserve"> </w:t>
            </w:r>
            <w:r w:rsidR="00CA6408" w:rsidRPr="0008476D">
              <w:rPr>
                <w:rFonts w:ascii="Arial" w:hAnsi="Arial" w:cs="Arial"/>
                <w:sz w:val="18"/>
                <w:szCs w:val="18"/>
              </w:rPr>
              <w:t>Chargé</w:t>
            </w:r>
            <w:r w:rsidR="006B1CBF" w:rsidRPr="0008476D">
              <w:rPr>
                <w:rFonts w:ascii="Arial" w:hAnsi="Arial" w:cs="Arial"/>
                <w:sz w:val="18"/>
                <w:szCs w:val="18"/>
              </w:rPr>
              <w:t xml:space="preserve"> de recrutement</w:t>
            </w:r>
            <w:r w:rsidR="006B1CBF"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F35E03" w:rsidRDefault="00F35E03" w:rsidP="00F35E03">
            <w:pPr>
              <w:tabs>
                <w:tab w:val="left" w:pos="907"/>
              </w:tabs>
              <w:spacing w:before="40" w:after="0"/>
              <w:rPr>
                <w:rFonts w:ascii="Arial" w:hAnsi="Arial"/>
                <w:b/>
                <w:i/>
                <w:sz w:val="18"/>
              </w:rPr>
            </w:pPr>
            <w:r>
              <w:rPr>
                <w:rFonts w:ascii="Arial" w:hAnsi="Arial"/>
                <w:b/>
                <w:i/>
                <w:sz w:val="18"/>
              </w:rPr>
              <w:t xml:space="preserve">Compétences REM : </w:t>
            </w:r>
            <w:r w:rsidR="00BA4A1A" w:rsidRPr="0008476D">
              <w:rPr>
                <w:rFonts w:ascii="Arial" w:hAnsi="Arial"/>
                <w:sz w:val="18"/>
              </w:rPr>
              <w:t>Technique de recrutement (140)</w:t>
            </w:r>
          </w:p>
          <w:p w:rsidR="00F35E03" w:rsidRDefault="00C57341" w:rsidP="00F35E03">
            <w:pPr>
              <w:tabs>
                <w:tab w:val="left" w:pos="907"/>
              </w:tabs>
              <w:spacing w:before="40" w:after="0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i/>
                <w:sz w:val="18"/>
              </w:rPr>
              <w:t xml:space="preserve">Prérequis (dont niveau SAME**) </w:t>
            </w:r>
            <w:r>
              <w:rPr>
                <w:rFonts w:ascii="Arial" w:hAnsi="Arial"/>
                <w:b/>
                <w:sz w:val="24"/>
              </w:rPr>
              <w:t>:</w:t>
            </w:r>
            <w:r>
              <w:rPr>
                <w:rFonts w:ascii="Arial" w:hAnsi="Arial"/>
                <w:b/>
              </w:rPr>
              <w:t xml:space="preserve"> </w:t>
            </w:r>
            <w:r w:rsidR="00E31191">
              <w:rPr>
                <w:rFonts w:ascii="Arial" w:hAnsi="Arial"/>
                <w:b/>
              </w:rPr>
              <w:t>M</w:t>
            </w:r>
          </w:p>
          <w:p w:rsidR="00C57341" w:rsidRDefault="00C57341" w:rsidP="00804464">
            <w:pPr>
              <w:tabs>
                <w:tab w:val="left" w:pos="907"/>
              </w:tabs>
              <w:spacing w:before="40" w:after="40"/>
              <w:rPr>
                <w:rFonts w:ascii="Arial" w:hAnsi="Arial"/>
              </w:rPr>
            </w:pPr>
          </w:p>
        </w:tc>
      </w:tr>
    </w:tbl>
    <w:p w:rsidR="00C57341" w:rsidRDefault="00C57341" w:rsidP="00C57341">
      <w:pPr>
        <w:rPr>
          <w:sz w:val="16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00"/>
        <w:gridCol w:w="709"/>
        <w:gridCol w:w="709"/>
        <w:gridCol w:w="1488"/>
      </w:tblGrid>
      <w:tr w:rsidR="00C57341" w:rsidTr="006B1CBF">
        <w:trPr>
          <w:cantSplit/>
          <w:trHeight w:hRule="exact" w:val="660"/>
        </w:trPr>
        <w:tc>
          <w:tcPr>
            <w:tcW w:w="730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341" w:rsidRPr="00F35E03" w:rsidRDefault="00C57341" w:rsidP="0080446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Contenu pédagogique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341" w:rsidRPr="00F35E03" w:rsidRDefault="00C57341" w:rsidP="0080446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Durée</w:t>
            </w:r>
          </w:p>
          <w:p w:rsidR="00C57341" w:rsidRPr="00F35E03" w:rsidRDefault="00C57341" w:rsidP="0080446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h (*)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341" w:rsidRPr="00F35E03" w:rsidRDefault="00C57341" w:rsidP="0080446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Niveau</w:t>
            </w:r>
          </w:p>
          <w:p w:rsidR="00C57341" w:rsidRPr="00F35E03" w:rsidRDefault="00C57341" w:rsidP="0080446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(**)</w:t>
            </w:r>
          </w:p>
        </w:tc>
        <w:tc>
          <w:tcPr>
            <w:tcW w:w="148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57341" w:rsidRPr="00F35E03" w:rsidRDefault="00C57341" w:rsidP="0080446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Pédagogie</w:t>
            </w:r>
          </w:p>
          <w:p w:rsidR="00C57341" w:rsidRPr="00F35E03" w:rsidRDefault="00C57341" w:rsidP="0080446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(***)</w:t>
            </w:r>
          </w:p>
        </w:tc>
      </w:tr>
      <w:tr w:rsidR="00C57341" w:rsidTr="00695C2E">
        <w:trPr>
          <w:trHeight w:val="3078"/>
        </w:trPr>
        <w:tc>
          <w:tcPr>
            <w:tcW w:w="730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872D9" w:rsidRPr="00A872D9" w:rsidRDefault="00A872D9" w:rsidP="00A872D9">
            <w:pPr>
              <w:pStyle w:val="Titre4"/>
              <w:rPr>
                <w:rFonts w:ascii="Arial" w:eastAsiaTheme="minorHAnsi" w:hAnsi="Arial" w:cs="Arial"/>
                <w:i w:val="0"/>
                <w:color w:val="auto"/>
                <w:sz w:val="18"/>
                <w:szCs w:val="18"/>
              </w:rPr>
            </w:pPr>
            <w:r w:rsidRPr="00A872D9">
              <w:rPr>
                <w:rStyle w:val="lev"/>
                <w:rFonts w:ascii="Arial" w:eastAsiaTheme="minorHAnsi" w:hAnsi="Arial" w:cs="Arial"/>
                <w:b w:val="0"/>
                <w:bCs w:val="0"/>
                <w:i w:val="0"/>
                <w:color w:val="auto"/>
                <w:sz w:val="18"/>
                <w:szCs w:val="18"/>
              </w:rPr>
              <w:lastRenderedPageBreak/>
              <w:t>Jour 1 : Techniques de Recherche Avancée et Outils de Sourcing</w:t>
            </w:r>
          </w:p>
          <w:p w:rsidR="00A872D9" w:rsidRPr="00A872D9" w:rsidRDefault="00A872D9" w:rsidP="00A872D9">
            <w:pPr>
              <w:pStyle w:val="NormalWeb"/>
              <w:numPr>
                <w:ilvl w:val="0"/>
                <w:numId w:val="20"/>
              </w:numPr>
              <w:rPr>
                <w:rFonts w:ascii="Arial" w:eastAsiaTheme="minorHAnsi" w:hAnsi="Arial" w:cs="Arial"/>
                <w:sz w:val="18"/>
                <w:szCs w:val="18"/>
              </w:rPr>
            </w:pPr>
            <w:r w:rsidRPr="00A872D9">
              <w:rPr>
                <w:rStyle w:val="lev"/>
                <w:rFonts w:ascii="Arial" w:hAnsi="Arial" w:cs="Arial"/>
                <w:sz w:val="18"/>
                <w:szCs w:val="18"/>
              </w:rPr>
              <w:t xml:space="preserve">La recherche avancée sur des sites et </w:t>
            </w:r>
            <w:proofErr w:type="spellStart"/>
            <w:r w:rsidRPr="00A872D9">
              <w:rPr>
                <w:rStyle w:val="lev"/>
                <w:rFonts w:ascii="Arial" w:hAnsi="Arial" w:cs="Arial"/>
                <w:sz w:val="18"/>
                <w:szCs w:val="18"/>
              </w:rPr>
              <w:t>CVs</w:t>
            </w:r>
            <w:proofErr w:type="spellEnd"/>
            <w:r w:rsidRPr="00A872D9">
              <w:rPr>
                <w:rStyle w:val="lev"/>
                <w:rFonts w:ascii="Arial" w:hAnsi="Arial" w:cs="Arial"/>
                <w:sz w:val="18"/>
                <w:szCs w:val="18"/>
              </w:rPr>
              <w:t xml:space="preserve"> cachés</w:t>
            </w:r>
          </w:p>
          <w:p w:rsidR="00A872D9" w:rsidRPr="00A872D9" w:rsidRDefault="00A872D9" w:rsidP="00A872D9">
            <w:pPr>
              <w:numPr>
                <w:ilvl w:val="1"/>
                <w:numId w:val="20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A872D9">
              <w:rPr>
                <w:rFonts w:ascii="Arial" w:hAnsi="Arial" w:cs="Arial"/>
                <w:sz w:val="18"/>
                <w:szCs w:val="18"/>
              </w:rPr>
              <w:t>Exploration de sites spécialisés et des moteurs de recherche pour repérer des profils pertinents.</w:t>
            </w:r>
          </w:p>
          <w:p w:rsidR="00A872D9" w:rsidRPr="00A872D9" w:rsidRDefault="00A872D9" w:rsidP="00A872D9">
            <w:pPr>
              <w:numPr>
                <w:ilvl w:val="1"/>
                <w:numId w:val="20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A872D9">
              <w:rPr>
                <w:rFonts w:ascii="Arial" w:hAnsi="Arial" w:cs="Arial"/>
                <w:sz w:val="18"/>
                <w:szCs w:val="18"/>
              </w:rPr>
              <w:t>Identification de « CV cachés » grâce à des méthodes de recherche avancée.</w:t>
            </w:r>
          </w:p>
          <w:p w:rsidR="00A872D9" w:rsidRPr="00A872D9" w:rsidRDefault="00A872D9" w:rsidP="00A872D9">
            <w:pPr>
              <w:numPr>
                <w:ilvl w:val="1"/>
                <w:numId w:val="20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A872D9">
              <w:rPr>
                <w:rFonts w:ascii="Arial" w:hAnsi="Arial" w:cs="Arial"/>
                <w:sz w:val="18"/>
                <w:szCs w:val="18"/>
              </w:rPr>
              <w:t>Pratique de la recherche avancée sur les sites web gouvernementaux, professionnels, et plateformes peu connues.</w:t>
            </w:r>
          </w:p>
          <w:p w:rsidR="00A872D9" w:rsidRPr="00A872D9" w:rsidRDefault="00A872D9" w:rsidP="00A872D9">
            <w:pPr>
              <w:numPr>
                <w:ilvl w:val="1"/>
                <w:numId w:val="20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A872D9">
              <w:rPr>
                <w:rFonts w:ascii="Arial" w:hAnsi="Arial" w:cs="Arial"/>
                <w:sz w:val="18"/>
                <w:szCs w:val="18"/>
              </w:rPr>
              <w:t>Durée : 2 heures</w:t>
            </w:r>
          </w:p>
          <w:p w:rsidR="00A872D9" w:rsidRPr="00A872D9" w:rsidRDefault="00A872D9" w:rsidP="00A872D9">
            <w:pPr>
              <w:numPr>
                <w:ilvl w:val="1"/>
                <w:numId w:val="20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A872D9">
              <w:rPr>
                <w:rFonts w:ascii="Arial" w:hAnsi="Arial" w:cs="Arial"/>
                <w:sz w:val="18"/>
                <w:szCs w:val="18"/>
              </w:rPr>
              <w:t>Modalité : Exposé interactif suivi d’ateliers pratiques sur des sites spécifiques et moteurs de recherche.</w:t>
            </w:r>
          </w:p>
          <w:p w:rsidR="00A872D9" w:rsidRPr="00A872D9" w:rsidRDefault="00A872D9" w:rsidP="00A872D9">
            <w:pPr>
              <w:pStyle w:val="NormalWeb"/>
              <w:numPr>
                <w:ilvl w:val="0"/>
                <w:numId w:val="20"/>
              </w:numPr>
              <w:rPr>
                <w:rFonts w:ascii="Arial" w:hAnsi="Arial" w:cs="Arial"/>
                <w:sz w:val="18"/>
                <w:szCs w:val="18"/>
              </w:rPr>
            </w:pPr>
            <w:r w:rsidRPr="00A872D9">
              <w:rPr>
                <w:rStyle w:val="lev"/>
                <w:rFonts w:ascii="Arial" w:hAnsi="Arial" w:cs="Arial"/>
                <w:sz w:val="18"/>
                <w:szCs w:val="18"/>
              </w:rPr>
              <w:t>Les opérateurs booléens : La méthode de recherche universelle</w:t>
            </w:r>
          </w:p>
          <w:p w:rsidR="00A872D9" w:rsidRPr="00A872D9" w:rsidRDefault="00A872D9" w:rsidP="00A872D9">
            <w:pPr>
              <w:numPr>
                <w:ilvl w:val="1"/>
                <w:numId w:val="20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A872D9">
              <w:rPr>
                <w:rFonts w:ascii="Arial" w:hAnsi="Arial" w:cs="Arial"/>
                <w:sz w:val="18"/>
                <w:szCs w:val="18"/>
              </w:rPr>
              <w:t>Introduction aux opérateurs booléens (AND, OR, NOT, etc.) pour affiner les recherches et augmenter la pertinence des résultats.</w:t>
            </w:r>
          </w:p>
          <w:p w:rsidR="00A872D9" w:rsidRPr="00A872D9" w:rsidRDefault="00A872D9" w:rsidP="00A872D9">
            <w:pPr>
              <w:numPr>
                <w:ilvl w:val="1"/>
                <w:numId w:val="20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A872D9">
              <w:rPr>
                <w:rFonts w:ascii="Arial" w:hAnsi="Arial" w:cs="Arial"/>
                <w:sz w:val="18"/>
                <w:szCs w:val="18"/>
              </w:rPr>
              <w:t>Création de chaînes de recherche avancées pour des profils spécifiques dans le secteur public.</w:t>
            </w:r>
          </w:p>
          <w:p w:rsidR="00A872D9" w:rsidRPr="00A872D9" w:rsidRDefault="00A872D9" w:rsidP="00A872D9">
            <w:pPr>
              <w:numPr>
                <w:ilvl w:val="1"/>
                <w:numId w:val="20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A872D9">
              <w:rPr>
                <w:rFonts w:ascii="Arial" w:hAnsi="Arial" w:cs="Arial"/>
                <w:sz w:val="18"/>
                <w:szCs w:val="18"/>
              </w:rPr>
              <w:t>Durée : 1,5 heures</w:t>
            </w:r>
          </w:p>
          <w:p w:rsidR="00A872D9" w:rsidRPr="00A872D9" w:rsidRDefault="00A872D9" w:rsidP="00A872D9">
            <w:pPr>
              <w:numPr>
                <w:ilvl w:val="1"/>
                <w:numId w:val="20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A872D9">
              <w:rPr>
                <w:rFonts w:ascii="Arial" w:hAnsi="Arial" w:cs="Arial"/>
                <w:sz w:val="18"/>
                <w:szCs w:val="18"/>
              </w:rPr>
              <w:t>Modalité : Atelier de pratique sur des exemples concrets de recherches et exercices d’application directe.</w:t>
            </w:r>
          </w:p>
          <w:p w:rsidR="00A872D9" w:rsidRPr="00A872D9" w:rsidRDefault="00A872D9" w:rsidP="00A872D9">
            <w:pPr>
              <w:pStyle w:val="NormalWeb"/>
              <w:numPr>
                <w:ilvl w:val="0"/>
                <w:numId w:val="20"/>
              </w:numPr>
              <w:rPr>
                <w:rFonts w:ascii="Arial" w:hAnsi="Arial" w:cs="Arial"/>
                <w:sz w:val="18"/>
                <w:szCs w:val="18"/>
              </w:rPr>
            </w:pPr>
            <w:r w:rsidRPr="00A872D9">
              <w:rPr>
                <w:rStyle w:val="lev"/>
                <w:rFonts w:ascii="Arial" w:hAnsi="Arial" w:cs="Arial"/>
                <w:sz w:val="18"/>
                <w:szCs w:val="18"/>
              </w:rPr>
              <w:t>Utiliser efficacement LinkedIn comme outil de sourcing</w:t>
            </w:r>
          </w:p>
          <w:p w:rsidR="00A872D9" w:rsidRPr="00A872D9" w:rsidRDefault="00A872D9" w:rsidP="00A872D9">
            <w:pPr>
              <w:numPr>
                <w:ilvl w:val="1"/>
                <w:numId w:val="20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A872D9">
              <w:rPr>
                <w:rFonts w:ascii="Arial" w:hAnsi="Arial" w:cs="Arial"/>
                <w:sz w:val="18"/>
                <w:szCs w:val="18"/>
              </w:rPr>
              <w:t>Optimisation de la recherche sur LinkedIn : filtres avancés, hashtags, et réseaux de connexions.</w:t>
            </w:r>
          </w:p>
          <w:p w:rsidR="00A872D9" w:rsidRPr="00A872D9" w:rsidRDefault="00A872D9" w:rsidP="00A872D9">
            <w:pPr>
              <w:numPr>
                <w:ilvl w:val="1"/>
                <w:numId w:val="20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A872D9">
              <w:rPr>
                <w:rFonts w:ascii="Arial" w:hAnsi="Arial" w:cs="Arial"/>
                <w:sz w:val="18"/>
                <w:szCs w:val="18"/>
              </w:rPr>
              <w:t>Utilisation des fonctions LinkedIn pour maximiser la visibilité des recherches et identifier des profils pertinents.</w:t>
            </w:r>
          </w:p>
          <w:p w:rsidR="00A872D9" w:rsidRPr="00A872D9" w:rsidRDefault="00A872D9" w:rsidP="00A872D9">
            <w:pPr>
              <w:numPr>
                <w:ilvl w:val="1"/>
                <w:numId w:val="20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A872D9">
              <w:rPr>
                <w:rFonts w:ascii="Arial" w:hAnsi="Arial" w:cs="Arial"/>
                <w:sz w:val="18"/>
                <w:szCs w:val="18"/>
              </w:rPr>
              <w:t>Techniques d’optimisation du profil LinkedIn pour attirer plus de talents potentiels.</w:t>
            </w:r>
          </w:p>
          <w:p w:rsidR="00A872D9" w:rsidRPr="00A872D9" w:rsidRDefault="00A872D9" w:rsidP="00A872D9">
            <w:pPr>
              <w:numPr>
                <w:ilvl w:val="1"/>
                <w:numId w:val="20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A872D9">
              <w:rPr>
                <w:rFonts w:ascii="Arial" w:hAnsi="Arial" w:cs="Arial"/>
                <w:sz w:val="18"/>
                <w:szCs w:val="18"/>
              </w:rPr>
              <w:t>Durée : 2 heures</w:t>
            </w:r>
          </w:p>
          <w:p w:rsidR="00A872D9" w:rsidRPr="00A872D9" w:rsidRDefault="00A872D9" w:rsidP="00A872D9">
            <w:pPr>
              <w:numPr>
                <w:ilvl w:val="1"/>
                <w:numId w:val="20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A872D9">
              <w:rPr>
                <w:rFonts w:ascii="Arial" w:hAnsi="Arial" w:cs="Arial"/>
                <w:sz w:val="18"/>
                <w:szCs w:val="18"/>
              </w:rPr>
              <w:t>Modalité : Exercice pratique avec simulations et démonstration en direct des fonctionnalités LinkedIn.</w:t>
            </w:r>
          </w:p>
          <w:p w:rsidR="00A872D9" w:rsidRPr="00A872D9" w:rsidRDefault="00A872D9" w:rsidP="00A872D9">
            <w:pPr>
              <w:pStyle w:val="Titre4"/>
              <w:rPr>
                <w:rFonts w:ascii="Arial" w:eastAsiaTheme="minorHAnsi" w:hAnsi="Arial" w:cs="Arial"/>
                <w:i w:val="0"/>
                <w:color w:val="auto"/>
                <w:sz w:val="18"/>
                <w:szCs w:val="18"/>
              </w:rPr>
            </w:pPr>
            <w:r w:rsidRPr="00A872D9">
              <w:rPr>
                <w:rStyle w:val="lev"/>
                <w:rFonts w:ascii="Arial" w:eastAsiaTheme="minorHAnsi" w:hAnsi="Arial" w:cs="Arial"/>
                <w:b w:val="0"/>
                <w:bCs w:val="0"/>
                <w:i w:val="0"/>
                <w:color w:val="auto"/>
                <w:sz w:val="18"/>
                <w:szCs w:val="18"/>
              </w:rPr>
              <w:t>Jour 2 : Techniques d’Approche et Intégration des Pratiques de Sourcing</w:t>
            </w:r>
          </w:p>
          <w:p w:rsidR="00A872D9" w:rsidRPr="00A872D9" w:rsidRDefault="00A872D9" w:rsidP="00A872D9">
            <w:pPr>
              <w:pStyle w:val="NormalWeb"/>
              <w:numPr>
                <w:ilvl w:val="0"/>
                <w:numId w:val="21"/>
              </w:numPr>
              <w:rPr>
                <w:rFonts w:ascii="Arial" w:eastAsiaTheme="minorHAnsi" w:hAnsi="Arial" w:cs="Arial"/>
                <w:sz w:val="18"/>
                <w:szCs w:val="18"/>
              </w:rPr>
            </w:pPr>
            <w:proofErr w:type="spellStart"/>
            <w:r w:rsidRPr="00A872D9">
              <w:rPr>
                <w:rStyle w:val="lev"/>
                <w:rFonts w:ascii="Arial" w:hAnsi="Arial" w:cs="Arial"/>
                <w:sz w:val="18"/>
                <w:szCs w:val="18"/>
              </w:rPr>
              <w:t>Sourcer</w:t>
            </w:r>
            <w:proofErr w:type="spellEnd"/>
            <w:r w:rsidRPr="00A872D9">
              <w:rPr>
                <w:rStyle w:val="lev"/>
                <w:rFonts w:ascii="Arial" w:hAnsi="Arial" w:cs="Arial"/>
                <w:sz w:val="18"/>
                <w:szCs w:val="18"/>
              </w:rPr>
              <w:t xml:space="preserve"> sur les </w:t>
            </w:r>
            <w:proofErr w:type="spellStart"/>
            <w:r w:rsidRPr="00A872D9">
              <w:rPr>
                <w:rStyle w:val="lev"/>
                <w:rFonts w:ascii="Arial" w:hAnsi="Arial" w:cs="Arial"/>
                <w:sz w:val="18"/>
                <w:szCs w:val="18"/>
              </w:rPr>
              <w:t>CVthèques</w:t>
            </w:r>
            <w:proofErr w:type="spellEnd"/>
          </w:p>
          <w:p w:rsidR="00A872D9" w:rsidRPr="00A872D9" w:rsidRDefault="00A872D9" w:rsidP="00A872D9">
            <w:pPr>
              <w:numPr>
                <w:ilvl w:val="1"/>
                <w:numId w:val="21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A872D9">
              <w:rPr>
                <w:rFonts w:ascii="Arial" w:hAnsi="Arial" w:cs="Arial"/>
                <w:sz w:val="18"/>
                <w:szCs w:val="18"/>
              </w:rPr>
              <w:t xml:space="preserve">Utilisation des </w:t>
            </w:r>
            <w:proofErr w:type="spellStart"/>
            <w:r w:rsidRPr="00A872D9">
              <w:rPr>
                <w:rFonts w:ascii="Arial" w:hAnsi="Arial" w:cs="Arial"/>
                <w:sz w:val="18"/>
                <w:szCs w:val="18"/>
              </w:rPr>
              <w:t>CVthèques</w:t>
            </w:r>
            <w:proofErr w:type="spellEnd"/>
            <w:r w:rsidRPr="00A872D9">
              <w:rPr>
                <w:rFonts w:ascii="Arial" w:hAnsi="Arial" w:cs="Arial"/>
                <w:sz w:val="18"/>
                <w:szCs w:val="18"/>
              </w:rPr>
              <w:t xml:space="preserve"> accessibles pour repérer des candidats qualifiés pour le secteur public.</w:t>
            </w:r>
          </w:p>
          <w:p w:rsidR="00A872D9" w:rsidRPr="00A872D9" w:rsidRDefault="00A872D9" w:rsidP="00A872D9">
            <w:pPr>
              <w:numPr>
                <w:ilvl w:val="1"/>
                <w:numId w:val="21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A872D9">
              <w:rPr>
                <w:rFonts w:ascii="Arial" w:hAnsi="Arial" w:cs="Arial"/>
                <w:sz w:val="18"/>
                <w:szCs w:val="18"/>
              </w:rPr>
              <w:t>Techniques de filtrage et d’analyse des CV en fonction des compétences recherchées.</w:t>
            </w:r>
          </w:p>
          <w:p w:rsidR="00A872D9" w:rsidRPr="00A872D9" w:rsidRDefault="00A872D9" w:rsidP="00A872D9">
            <w:pPr>
              <w:numPr>
                <w:ilvl w:val="1"/>
                <w:numId w:val="21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A872D9">
              <w:rPr>
                <w:rFonts w:ascii="Arial" w:hAnsi="Arial" w:cs="Arial"/>
                <w:sz w:val="18"/>
                <w:szCs w:val="18"/>
              </w:rPr>
              <w:t xml:space="preserve">Construction d’une base de données de candidats potentiels à partir des </w:t>
            </w:r>
            <w:proofErr w:type="spellStart"/>
            <w:r w:rsidRPr="00A872D9">
              <w:rPr>
                <w:rFonts w:ascii="Arial" w:hAnsi="Arial" w:cs="Arial"/>
                <w:sz w:val="18"/>
                <w:szCs w:val="18"/>
              </w:rPr>
              <w:t>CVthèques</w:t>
            </w:r>
            <w:proofErr w:type="spellEnd"/>
            <w:r w:rsidRPr="00A872D9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A872D9" w:rsidRPr="00A872D9" w:rsidRDefault="00A872D9" w:rsidP="00A872D9">
            <w:pPr>
              <w:numPr>
                <w:ilvl w:val="1"/>
                <w:numId w:val="21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A872D9">
              <w:rPr>
                <w:rFonts w:ascii="Arial" w:hAnsi="Arial" w:cs="Arial"/>
                <w:sz w:val="18"/>
                <w:szCs w:val="18"/>
              </w:rPr>
              <w:t>Durée : 1,5 heures</w:t>
            </w:r>
          </w:p>
          <w:p w:rsidR="00A872D9" w:rsidRPr="00A872D9" w:rsidRDefault="00A872D9" w:rsidP="00A872D9">
            <w:pPr>
              <w:numPr>
                <w:ilvl w:val="1"/>
                <w:numId w:val="21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A872D9">
              <w:rPr>
                <w:rFonts w:ascii="Arial" w:hAnsi="Arial" w:cs="Arial"/>
                <w:sz w:val="18"/>
                <w:szCs w:val="18"/>
              </w:rPr>
              <w:t>Modalité : Atelier pratique avec analyse de CV et exercices de création de filtres.</w:t>
            </w:r>
          </w:p>
          <w:p w:rsidR="00A872D9" w:rsidRPr="00A872D9" w:rsidRDefault="00A872D9" w:rsidP="00A872D9">
            <w:pPr>
              <w:pStyle w:val="NormalWeb"/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18"/>
              </w:rPr>
            </w:pPr>
            <w:r w:rsidRPr="00A872D9">
              <w:rPr>
                <w:rStyle w:val="lev"/>
                <w:rFonts w:ascii="Arial" w:hAnsi="Arial" w:cs="Arial"/>
                <w:sz w:val="18"/>
                <w:szCs w:val="18"/>
              </w:rPr>
              <w:t>L’approche directe des candidats</w:t>
            </w:r>
          </w:p>
          <w:p w:rsidR="00A872D9" w:rsidRPr="00A872D9" w:rsidRDefault="00A872D9" w:rsidP="00A872D9">
            <w:pPr>
              <w:numPr>
                <w:ilvl w:val="1"/>
                <w:numId w:val="21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A872D9">
              <w:rPr>
                <w:rFonts w:ascii="Arial" w:hAnsi="Arial" w:cs="Arial"/>
                <w:sz w:val="18"/>
                <w:szCs w:val="18"/>
              </w:rPr>
              <w:t>Identification des coordonnées professionnelles (emails, numéros de téléphone) pour une approche ciblée et légale.</w:t>
            </w:r>
          </w:p>
          <w:p w:rsidR="00A872D9" w:rsidRPr="00A872D9" w:rsidRDefault="00A872D9" w:rsidP="00A872D9">
            <w:pPr>
              <w:numPr>
                <w:ilvl w:val="1"/>
                <w:numId w:val="21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A872D9">
              <w:rPr>
                <w:rFonts w:ascii="Arial" w:hAnsi="Arial" w:cs="Arial"/>
                <w:sz w:val="18"/>
                <w:szCs w:val="18"/>
              </w:rPr>
              <w:t xml:space="preserve">Rédaction de messages d’approche personnalisés pour attirer l’attention des candidats </w:t>
            </w:r>
            <w:proofErr w:type="spellStart"/>
            <w:r w:rsidRPr="00A872D9">
              <w:rPr>
                <w:rFonts w:ascii="Arial" w:hAnsi="Arial" w:cs="Arial"/>
                <w:sz w:val="18"/>
                <w:szCs w:val="18"/>
              </w:rPr>
              <w:t>sourcés</w:t>
            </w:r>
            <w:proofErr w:type="spellEnd"/>
            <w:r w:rsidRPr="00A872D9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A872D9" w:rsidRPr="00A872D9" w:rsidRDefault="00A872D9" w:rsidP="00A872D9">
            <w:pPr>
              <w:numPr>
                <w:ilvl w:val="1"/>
                <w:numId w:val="21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A872D9">
              <w:rPr>
                <w:rFonts w:ascii="Arial" w:hAnsi="Arial" w:cs="Arial"/>
                <w:sz w:val="18"/>
                <w:szCs w:val="18"/>
              </w:rPr>
              <w:t xml:space="preserve">Élaboration de </w:t>
            </w:r>
            <w:proofErr w:type="spellStart"/>
            <w:r w:rsidRPr="00A872D9">
              <w:rPr>
                <w:rFonts w:ascii="Arial" w:hAnsi="Arial" w:cs="Arial"/>
                <w:sz w:val="18"/>
                <w:szCs w:val="18"/>
              </w:rPr>
              <w:t>personas</w:t>
            </w:r>
            <w:proofErr w:type="spellEnd"/>
            <w:r w:rsidRPr="00A872D9">
              <w:rPr>
                <w:rFonts w:ascii="Arial" w:hAnsi="Arial" w:cs="Arial"/>
                <w:sz w:val="18"/>
                <w:szCs w:val="18"/>
              </w:rPr>
              <w:t xml:space="preserve"> pour définir le ton et le contenu des messages selon le profil des candidats.</w:t>
            </w:r>
          </w:p>
          <w:p w:rsidR="00A872D9" w:rsidRPr="00A872D9" w:rsidRDefault="00A872D9" w:rsidP="00A872D9">
            <w:pPr>
              <w:numPr>
                <w:ilvl w:val="1"/>
                <w:numId w:val="21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A872D9">
              <w:rPr>
                <w:rFonts w:ascii="Arial" w:hAnsi="Arial" w:cs="Arial"/>
                <w:sz w:val="18"/>
                <w:szCs w:val="18"/>
              </w:rPr>
              <w:t>Méthodologie d’approche structurée et respectueuse des valeurs du service public.</w:t>
            </w:r>
          </w:p>
          <w:p w:rsidR="00A872D9" w:rsidRPr="00A872D9" w:rsidRDefault="00A872D9" w:rsidP="00A872D9">
            <w:pPr>
              <w:numPr>
                <w:ilvl w:val="1"/>
                <w:numId w:val="21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A872D9">
              <w:rPr>
                <w:rFonts w:ascii="Arial" w:hAnsi="Arial" w:cs="Arial"/>
                <w:sz w:val="18"/>
                <w:szCs w:val="18"/>
              </w:rPr>
              <w:t>Durée : 3 heures</w:t>
            </w:r>
          </w:p>
          <w:p w:rsidR="00A872D9" w:rsidRPr="00A872D9" w:rsidRDefault="00A872D9" w:rsidP="00A872D9">
            <w:pPr>
              <w:numPr>
                <w:ilvl w:val="1"/>
                <w:numId w:val="21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A872D9">
              <w:rPr>
                <w:rFonts w:ascii="Arial" w:hAnsi="Arial" w:cs="Arial"/>
                <w:sz w:val="18"/>
                <w:szCs w:val="18"/>
              </w:rPr>
              <w:t>Modalité : Simulation de cas pratiques d’approche directe et rédaction de messages d’engagement. Retour d’expérience et feedback personnalisé.</w:t>
            </w:r>
          </w:p>
          <w:p w:rsidR="00A872D9" w:rsidRPr="00A872D9" w:rsidRDefault="00A872D9" w:rsidP="00A872D9">
            <w:pPr>
              <w:pStyle w:val="NormalWeb"/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18"/>
              </w:rPr>
            </w:pPr>
            <w:r w:rsidRPr="00A872D9">
              <w:rPr>
                <w:rStyle w:val="lev"/>
                <w:rFonts w:ascii="Arial" w:hAnsi="Arial" w:cs="Arial"/>
                <w:sz w:val="18"/>
                <w:szCs w:val="18"/>
              </w:rPr>
              <w:t>Intégrer le sourcing dans les pratiques quotidiennes</w:t>
            </w:r>
          </w:p>
          <w:p w:rsidR="00A872D9" w:rsidRPr="00A872D9" w:rsidRDefault="00A872D9" w:rsidP="00A872D9">
            <w:pPr>
              <w:numPr>
                <w:ilvl w:val="1"/>
                <w:numId w:val="21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A872D9">
              <w:rPr>
                <w:rFonts w:ascii="Arial" w:hAnsi="Arial" w:cs="Arial"/>
                <w:sz w:val="18"/>
                <w:szCs w:val="18"/>
              </w:rPr>
              <w:t>Techniques de veille pour anticiper les besoins en compétences dans la fonction publique.</w:t>
            </w:r>
          </w:p>
          <w:p w:rsidR="00A872D9" w:rsidRPr="00A872D9" w:rsidRDefault="00A872D9" w:rsidP="00A872D9">
            <w:pPr>
              <w:numPr>
                <w:ilvl w:val="1"/>
                <w:numId w:val="21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A872D9">
              <w:rPr>
                <w:rFonts w:ascii="Arial" w:hAnsi="Arial" w:cs="Arial"/>
                <w:sz w:val="18"/>
                <w:szCs w:val="18"/>
              </w:rPr>
              <w:t>Mise en place de routines et outils pour intégrer le sourcing dans le quotidien des recruteurs.</w:t>
            </w:r>
          </w:p>
          <w:p w:rsidR="00A872D9" w:rsidRPr="00A872D9" w:rsidRDefault="00A872D9" w:rsidP="00A872D9">
            <w:pPr>
              <w:numPr>
                <w:ilvl w:val="1"/>
                <w:numId w:val="21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A872D9">
              <w:rPr>
                <w:rFonts w:ascii="Arial" w:hAnsi="Arial" w:cs="Arial"/>
                <w:sz w:val="18"/>
                <w:szCs w:val="18"/>
              </w:rPr>
              <w:lastRenderedPageBreak/>
              <w:t>Création d’un plan de suivi de sourcing et des indicateurs pour mesurer l’efficacité des actions.</w:t>
            </w:r>
          </w:p>
          <w:p w:rsidR="00A872D9" w:rsidRPr="00A872D9" w:rsidRDefault="00A872D9" w:rsidP="00A872D9">
            <w:pPr>
              <w:numPr>
                <w:ilvl w:val="1"/>
                <w:numId w:val="21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A872D9">
              <w:rPr>
                <w:rFonts w:ascii="Arial" w:hAnsi="Arial" w:cs="Arial"/>
                <w:sz w:val="18"/>
                <w:szCs w:val="18"/>
              </w:rPr>
              <w:t>Durée : 2 heures</w:t>
            </w:r>
          </w:p>
          <w:p w:rsidR="00A872D9" w:rsidRPr="00A872D9" w:rsidRDefault="00A872D9" w:rsidP="00A872D9">
            <w:pPr>
              <w:numPr>
                <w:ilvl w:val="1"/>
                <w:numId w:val="21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A872D9">
              <w:rPr>
                <w:rFonts w:ascii="Arial" w:hAnsi="Arial" w:cs="Arial"/>
                <w:sz w:val="18"/>
                <w:szCs w:val="18"/>
              </w:rPr>
              <w:t>Modalité : Plan d’action individuel pour chaque participant avec feedback collectif et mise en place d’objectifs de suivi.</w:t>
            </w:r>
          </w:p>
          <w:p w:rsidR="00A872D9" w:rsidRPr="00A872D9" w:rsidRDefault="00A872D9" w:rsidP="00A872D9">
            <w:pPr>
              <w:numPr>
                <w:ilvl w:val="1"/>
                <w:numId w:val="21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A872D9">
              <w:rPr>
                <w:rFonts w:ascii="Arial" w:hAnsi="Arial" w:cs="Arial"/>
                <w:sz w:val="18"/>
                <w:szCs w:val="18"/>
              </w:rPr>
              <w:t xml:space="preserve"> Création d’un plan de suivi de sourcing et des indicateurs pour mesurer l’efficacité des actions.</w:t>
            </w:r>
          </w:p>
          <w:p w:rsidR="00A872D9" w:rsidRPr="00A872D9" w:rsidRDefault="00A872D9" w:rsidP="00A872D9">
            <w:pPr>
              <w:numPr>
                <w:ilvl w:val="1"/>
                <w:numId w:val="21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A872D9">
              <w:rPr>
                <w:rFonts w:ascii="Arial" w:hAnsi="Arial" w:cs="Arial"/>
                <w:sz w:val="18"/>
                <w:szCs w:val="18"/>
              </w:rPr>
              <w:t>Durée : 2 heures</w:t>
            </w:r>
          </w:p>
          <w:p w:rsidR="00A872D9" w:rsidRDefault="00A872D9" w:rsidP="00A872D9">
            <w:pPr>
              <w:numPr>
                <w:ilvl w:val="1"/>
                <w:numId w:val="21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A872D9">
              <w:rPr>
                <w:rFonts w:ascii="Arial" w:hAnsi="Arial" w:cs="Arial"/>
                <w:sz w:val="18"/>
                <w:szCs w:val="18"/>
              </w:rPr>
              <w:t>Modalité : Plan d’action individuel pour chaque participant avec feedback collectif et mise en place d’objectifs de suivi.</w:t>
            </w:r>
          </w:p>
          <w:p w:rsidR="00A872D9" w:rsidRPr="00A872D9" w:rsidRDefault="00A872D9" w:rsidP="00A872D9">
            <w:pPr>
              <w:pStyle w:val="Titre3"/>
              <w:rPr>
                <w:rFonts w:ascii="Arial" w:eastAsiaTheme="minorHAnsi" w:hAnsi="Arial" w:cs="Arial"/>
                <w:sz w:val="18"/>
                <w:szCs w:val="18"/>
              </w:rPr>
            </w:pPr>
            <w:r w:rsidRPr="00A872D9">
              <w:rPr>
                <w:rFonts w:ascii="Arial" w:eastAsiaTheme="minorHAnsi" w:hAnsi="Arial" w:cs="Arial"/>
                <w:sz w:val="18"/>
                <w:szCs w:val="18"/>
              </w:rPr>
              <w:t>Modalités pédagogiques</w:t>
            </w:r>
          </w:p>
          <w:p w:rsidR="00A872D9" w:rsidRPr="00A872D9" w:rsidRDefault="00A872D9" w:rsidP="00A872D9">
            <w:pPr>
              <w:pStyle w:val="NormalWeb"/>
              <w:numPr>
                <w:ilvl w:val="0"/>
                <w:numId w:val="22"/>
              </w:numPr>
              <w:rPr>
                <w:rFonts w:ascii="Arial" w:eastAsiaTheme="minorHAnsi" w:hAnsi="Arial" w:cs="Arial"/>
                <w:sz w:val="18"/>
                <w:szCs w:val="18"/>
              </w:rPr>
            </w:pPr>
            <w:r w:rsidRPr="00A872D9">
              <w:rPr>
                <w:rStyle w:val="lev"/>
                <w:rFonts w:ascii="Arial" w:hAnsi="Arial" w:cs="Arial"/>
                <w:sz w:val="18"/>
                <w:szCs w:val="18"/>
              </w:rPr>
              <w:t>Durée totale</w:t>
            </w:r>
            <w:r w:rsidRPr="00A872D9">
              <w:rPr>
                <w:rFonts w:ascii="Arial" w:hAnsi="Arial" w:cs="Arial"/>
                <w:sz w:val="18"/>
                <w:szCs w:val="18"/>
              </w:rPr>
              <w:t xml:space="preserve"> : 2 jours </w:t>
            </w:r>
          </w:p>
          <w:p w:rsidR="00A872D9" w:rsidRPr="00A872D9" w:rsidRDefault="00A872D9" w:rsidP="00A872D9">
            <w:pPr>
              <w:pStyle w:val="NormalWeb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r w:rsidRPr="00A872D9">
              <w:rPr>
                <w:rStyle w:val="lev"/>
                <w:rFonts w:ascii="Arial" w:hAnsi="Arial" w:cs="Arial"/>
                <w:sz w:val="18"/>
                <w:szCs w:val="18"/>
              </w:rPr>
              <w:t>Méthodes pédagogiques</w:t>
            </w:r>
            <w:r w:rsidRPr="00A872D9">
              <w:rPr>
                <w:rFonts w:ascii="Arial" w:hAnsi="Arial" w:cs="Arial"/>
                <w:sz w:val="18"/>
                <w:szCs w:val="18"/>
              </w:rPr>
              <w:t xml:space="preserve"> :</w:t>
            </w:r>
          </w:p>
          <w:p w:rsidR="00A872D9" w:rsidRPr="00A872D9" w:rsidRDefault="00A872D9" w:rsidP="00A872D9">
            <w:pPr>
              <w:numPr>
                <w:ilvl w:val="1"/>
                <w:numId w:val="22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A872D9">
              <w:rPr>
                <w:rStyle w:val="lev"/>
                <w:rFonts w:ascii="Arial" w:hAnsi="Arial" w:cs="Arial"/>
                <w:sz w:val="18"/>
                <w:szCs w:val="18"/>
              </w:rPr>
              <w:t>Exposés interactifs</w:t>
            </w:r>
            <w:r w:rsidRPr="00A872D9">
              <w:rPr>
                <w:rFonts w:ascii="Arial" w:hAnsi="Arial" w:cs="Arial"/>
                <w:sz w:val="18"/>
                <w:szCs w:val="18"/>
              </w:rPr>
              <w:t xml:space="preserve"> : Présentation des techniques de sourcing et démonstrations des outils de recherche.</w:t>
            </w:r>
          </w:p>
          <w:p w:rsidR="00A872D9" w:rsidRPr="00A872D9" w:rsidRDefault="00A872D9" w:rsidP="00A872D9">
            <w:pPr>
              <w:numPr>
                <w:ilvl w:val="1"/>
                <w:numId w:val="22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A872D9">
              <w:rPr>
                <w:rStyle w:val="lev"/>
                <w:rFonts w:ascii="Arial" w:hAnsi="Arial" w:cs="Arial"/>
                <w:sz w:val="18"/>
                <w:szCs w:val="18"/>
              </w:rPr>
              <w:t>Ateliers de mise en pratique</w:t>
            </w:r>
            <w:r w:rsidRPr="00A872D9">
              <w:rPr>
                <w:rFonts w:ascii="Arial" w:hAnsi="Arial" w:cs="Arial"/>
                <w:sz w:val="18"/>
                <w:szCs w:val="18"/>
              </w:rPr>
              <w:t xml:space="preserve"> : Entraînement aux opérateurs booléens, exploration des plateformes de </w:t>
            </w:r>
            <w:proofErr w:type="spellStart"/>
            <w:r w:rsidRPr="00A872D9">
              <w:rPr>
                <w:rFonts w:ascii="Arial" w:hAnsi="Arial" w:cs="Arial"/>
                <w:sz w:val="18"/>
                <w:szCs w:val="18"/>
              </w:rPr>
              <w:t>CVthèques</w:t>
            </w:r>
            <w:proofErr w:type="spellEnd"/>
            <w:r w:rsidRPr="00A872D9">
              <w:rPr>
                <w:rFonts w:ascii="Arial" w:hAnsi="Arial" w:cs="Arial"/>
                <w:sz w:val="18"/>
                <w:szCs w:val="18"/>
              </w:rPr>
              <w:t xml:space="preserve"> et LinkedIn.</w:t>
            </w:r>
          </w:p>
          <w:p w:rsidR="00A872D9" w:rsidRPr="00A872D9" w:rsidRDefault="00A872D9" w:rsidP="00A872D9">
            <w:pPr>
              <w:numPr>
                <w:ilvl w:val="1"/>
                <w:numId w:val="22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A872D9">
              <w:rPr>
                <w:rStyle w:val="lev"/>
                <w:rFonts w:ascii="Arial" w:hAnsi="Arial" w:cs="Arial"/>
                <w:sz w:val="18"/>
                <w:szCs w:val="18"/>
              </w:rPr>
              <w:t>Études de cas</w:t>
            </w:r>
            <w:r w:rsidRPr="00A872D9">
              <w:rPr>
                <w:rFonts w:ascii="Arial" w:hAnsi="Arial" w:cs="Arial"/>
                <w:sz w:val="18"/>
                <w:szCs w:val="18"/>
              </w:rPr>
              <w:t xml:space="preserve"> : Exercices de recherche et de ciblage de profils pour des postes précis de la fonction publique.</w:t>
            </w:r>
          </w:p>
          <w:p w:rsidR="00A872D9" w:rsidRPr="00A872D9" w:rsidRDefault="00A872D9" w:rsidP="00A872D9">
            <w:pPr>
              <w:numPr>
                <w:ilvl w:val="1"/>
                <w:numId w:val="22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A872D9">
              <w:rPr>
                <w:rStyle w:val="lev"/>
                <w:rFonts w:ascii="Arial" w:hAnsi="Arial" w:cs="Arial"/>
                <w:sz w:val="18"/>
                <w:szCs w:val="18"/>
              </w:rPr>
              <w:t>Simulations et jeux de rôle</w:t>
            </w:r>
            <w:r w:rsidRPr="00A872D9">
              <w:rPr>
                <w:rFonts w:ascii="Arial" w:hAnsi="Arial" w:cs="Arial"/>
                <w:sz w:val="18"/>
                <w:szCs w:val="18"/>
              </w:rPr>
              <w:t xml:space="preserve"> : Rédaction et envoi de messages d’approche, exercices d’identification de </w:t>
            </w:r>
            <w:proofErr w:type="spellStart"/>
            <w:r w:rsidRPr="00A872D9">
              <w:rPr>
                <w:rFonts w:ascii="Arial" w:hAnsi="Arial" w:cs="Arial"/>
                <w:sz w:val="18"/>
                <w:szCs w:val="18"/>
              </w:rPr>
              <w:t>personas</w:t>
            </w:r>
            <w:proofErr w:type="spellEnd"/>
            <w:r w:rsidRPr="00A872D9">
              <w:rPr>
                <w:rFonts w:ascii="Arial" w:hAnsi="Arial" w:cs="Arial"/>
                <w:sz w:val="18"/>
                <w:szCs w:val="18"/>
              </w:rPr>
              <w:t xml:space="preserve"> pour adapter les méthodes d’approche.</w:t>
            </w:r>
          </w:p>
          <w:p w:rsidR="00F35E03" w:rsidRPr="001D236D" w:rsidRDefault="00A872D9" w:rsidP="001D236D">
            <w:pPr>
              <w:numPr>
                <w:ilvl w:val="1"/>
                <w:numId w:val="22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A872D9">
              <w:rPr>
                <w:rStyle w:val="lev"/>
                <w:rFonts w:ascii="Arial" w:hAnsi="Arial" w:cs="Arial"/>
                <w:sz w:val="18"/>
                <w:szCs w:val="18"/>
              </w:rPr>
              <w:t>Retour d’expérience</w:t>
            </w:r>
            <w:r w:rsidRPr="00A872D9">
              <w:rPr>
                <w:rFonts w:ascii="Arial" w:hAnsi="Arial" w:cs="Arial"/>
                <w:sz w:val="18"/>
                <w:szCs w:val="18"/>
              </w:rPr>
              <w:t xml:space="preserve"> : Partage des meilleures pratiques et feedback collectif sur les exercices pratiques.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872D9" w:rsidRDefault="00A872D9" w:rsidP="00804464">
            <w:pPr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872D9" w:rsidRDefault="00A872D9" w:rsidP="00804464">
            <w:pPr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872D9" w:rsidRDefault="00A872D9" w:rsidP="00804464">
            <w:pPr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872D9" w:rsidRDefault="00A872D9" w:rsidP="00804464">
            <w:pPr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872D9" w:rsidRDefault="00A872D9" w:rsidP="00804464">
            <w:pPr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872D9" w:rsidRDefault="00A872D9" w:rsidP="00804464">
            <w:pPr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872D9" w:rsidRDefault="00A872D9" w:rsidP="00804464">
            <w:pPr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872D9" w:rsidRDefault="00A872D9" w:rsidP="00804464">
            <w:pPr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872D9" w:rsidRDefault="00A872D9" w:rsidP="00804464">
            <w:pPr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872D9" w:rsidRDefault="00A872D9" w:rsidP="00804464">
            <w:pPr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872D9" w:rsidRDefault="00A872D9" w:rsidP="00804464">
            <w:pPr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872D9" w:rsidRDefault="00A872D9" w:rsidP="00804464">
            <w:pPr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872D9" w:rsidRDefault="00A872D9" w:rsidP="00804464">
            <w:pPr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872D9" w:rsidRDefault="00A872D9" w:rsidP="00804464">
            <w:pPr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872D9" w:rsidRPr="00A872D9" w:rsidRDefault="00A872D9" w:rsidP="00A872D9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57341" w:rsidRDefault="00AD146C" w:rsidP="00804464">
            <w:pPr>
              <w:spacing w:before="40"/>
              <w:jc w:val="center"/>
            </w:pPr>
            <w:sdt>
              <w:sdtPr>
                <w:rPr>
                  <w:rFonts w:ascii="Arial" w:hAnsi="Arial"/>
                  <w:b/>
                  <w:sz w:val="18"/>
                </w:rPr>
                <w:id w:val="-999878563"/>
                <w:placeholder>
                  <w:docPart w:val="42A765E661B84F9A9114EE79911BB0EF"/>
                </w:placeholder>
                <w:comboBox>
                  <w:listItem w:displayText=" " w:value=" "/>
                  <w:listItem w:displayText="S" w:value="S"/>
                  <w:listItem w:displayText="A" w:value="A"/>
                  <w:listItem w:displayText="M" w:value="M"/>
                  <w:listItem w:displayText="E" w:value="E"/>
                </w:comboBox>
              </w:sdtPr>
              <w:sdtEndPr/>
              <w:sdtContent>
                <w:r w:rsidR="0008476D">
                  <w:rPr>
                    <w:rFonts w:ascii="Arial" w:hAnsi="Arial"/>
                    <w:b/>
                    <w:sz w:val="18"/>
                  </w:rPr>
                  <w:t>M</w:t>
                </w:r>
              </w:sdtContent>
            </w:sdt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08476D" w:rsidRDefault="0008476D" w:rsidP="0008476D">
            <w:pPr>
              <w:spacing w:before="4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Exercices d'</w:t>
            </w:r>
            <w:r>
              <w:rPr>
                <w:rFonts w:ascii="Arial" w:hAnsi="Arial"/>
                <w:b/>
                <w:sz w:val="18"/>
              </w:rPr>
              <w:t>A</w:t>
            </w:r>
            <w:r>
              <w:rPr>
                <w:rFonts w:ascii="Arial" w:hAnsi="Arial"/>
                <w:sz w:val="18"/>
              </w:rPr>
              <w:t>pplication </w:t>
            </w:r>
          </w:p>
          <w:p w:rsidR="0008476D" w:rsidRDefault="0008476D" w:rsidP="0008476D">
            <w:pPr>
              <w:spacing w:before="4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Etudes de </w:t>
            </w:r>
            <w:r>
              <w:rPr>
                <w:rFonts w:ascii="Arial" w:hAnsi="Arial"/>
                <w:b/>
                <w:sz w:val="18"/>
              </w:rPr>
              <w:t>C</w:t>
            </w:r>
            <w:r>
              <w:rPr>
                <w:rFonts w:ascii="Arial" w:hAnsi="Arial"/>
                <w:sz w:val="18"/>
              </w:rPr>
              <w:t>as </w:t>
            </w:r>
          </w:p>
          <w:p w:rsidR="0008476D" w:rsidRDefault="0008476D" w:rsidP="0008476D">
            <w:pPr>
              <w:spacing w:before="4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J</w:t>
            </w:r>
            <w:r>
              <w:rPr>
                <w:rFonts w:ascii="Arial" w:hAnsi="Arial"/>
                <w:sz w:val="18"/>
              </w:rPr>
              <w:t>eux de rôle  </w:t>
            </w:r>
          </w:p>
          <w:p w:rsidR="00C57341" w:rsidRPr="00F35E03" w:rsidRDefault="0008476D" w:rsidP="0008476D">
            <w:pPr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 xml:space="preserve">Travaux en </w:t>
            </w:r>
            <w:r>
              <w:rPr>
                <w:rFonts w:ascii="Arial" w:hAnsi="Arial"/>
                <w:b/>
                <w:sz w:val="18"/>
              </w:rPr>
              <w:t>S</w:t>
            </w:r>
            <w:r>
              <w:rPr>
                <w:rFonts w:ascii="Arial" w:hAnsi="Arial"/>
                <w:sz w:val="18"/>
              </w:rPr>
              <w:t>ous-groupes</w:t>
            </w:r>
          </w:p>
        </w:tc>
      </w:tr>
    </w:tbl>
    <w:p w:rsidR="00C57341" w:rsidRDefault="00C57341" w:rsidP="00C57341">
      <w:pPr>
        <w:spacing w:after="0"/>
        <w:rPr>
          <w:sz w:val="16"/>
        </w:rPr>
      </w:pPr>
    </w:p>
    <w:p w:rsidR="00C57341" w:rsidRDefault="00C57341" w:rsidP="00C57341">
      <w:pPr>
        <w:spacing w:after="0"/>
        <w:ind w:left="425" w:hanging="425"/>
        <w:rPr>
          <w:rFonts w:ascii="Arial" w:hAnsi="Arial"/>
          <w:sz w:val="18"/>
        </w:rPr>
      </w:pPr>
      <w:r>
        <w:rPr>
          <w:rFonts w:ascii="Arial" w:hAnsi="Arial"/>
          <w:sz w:val="18"/>
        </w:rPr>
        <w:t>(*)</w:t>
      </w:r>
      <w:r>
        <w:rPr>
          <w:rFonts w:ascii="Arial" w:hAnsi="Arial"/>
          <w:sz w:val="18"/>
        </w:rPr>
        <w:tab/>
        <w:t>facultatif, donné à titre indicatif et peut dépendre de l'auditoire</w:t>
      </w:r>
    </w:p>
    <w:p w:rsidR="00C57341" w:rsidRDefault="00C57341" w:rsidP="00C57341">
      <w:pPr>
        <w:spacing w:after="0"/>
        <w:ind w:left="425" w:hanging="425"/>
        <w:rPr>
          <w:rFonts w:ascii="Arial" w:hAnsi="Arial"/>
          <w:sz w:val="18"/>
        </w:rPr>
      </w:pPr>
      <w:r>
        <w:rPr>
          <w:rFonts w:ascii="Arial" w:hAnsi="Arial"/>
          <w:sz w:val="18"/>
        </w:rPr>
        <w:t>(**)</w:t>
      </w:r>
      <w:r>
        <w:rPr>
          <w:rFonts w:ascii="Arial" w:hAnsi="Arial"/>
          <w:sz w:val="18"/>
        </w:rPr>
        <w:tab/>
      </w:r>
      <w:r>
        <w:rPr>
          <w:rFonts w:ascii="Arial" w:hAnsi="Arial"/>
          <w:b/>
          <w:sz w:val="18"/>
        </w:rPr>
        <w:t>S</w:t>
      </w:r>
      <w:r>
        <w:rPr>
          <w:rFonts w:ascii="Arial" w:hAnsi="Arial"/>
          <w:sz w:val="18"/>
        </w:rPr>
        <w:t>ensibilisation  -  </w:t>
      </w:r>
      <w:r>
        <w:rPr>
          <w:rFonts w:ascii="Arial" w:hAnsi="Arial"/>
          <w:b/>
          <w:sz w:val="18"/>
        </w:rPr>
        <w:t>A</w:t>
      </w:r>
      <w:r>
        <w:rPr>
          <w:rFonts w:ascii="Arial" w:hAnsi="Arial"/>
          <w:sz w:val="18"/>
        </w:rPr>
        <w:t>pplication  -  </w:t>
      </w:r>
      <w:r>
        <w:rPr>
          <w:rFonts w:ascii="Arial" w:hAnsi="Arial"/>
          <w:b/>
          <w:sz w:val="18"/>
        </w:rPr>
        <w:t>M</w:t>
      </w:r>
      <w:r>
        <w:rPr>
          <w:rFonts w:ascii="Arial" w:hAnsi="Arial"/>
          <w:sz w:val="18"/>
        </w:rPr>
        <w:t>aîtrise  -  </w:t>
      </w:r>
      <w:r>
        <w:rPr>
          <w:rFonts w:ascii="Arial" w:hAnsi="Arial"/>
          <w:b/>
          <w:sz w:val="18"/>
        </w:rPr>
        <w:t>E</w:t>
      </w:r>
      <w:r>
        <w:rPr>
          <w:rFonts w:ascii="Arial" w:hAnsi="Arial"/>
          <w:sz w:val="18"/>
        </w:rPr>
        <w:t>xpertise</w:t>
      </w:r>
    </w:p>
    <w:p w:rsidR="00C57341" w:rsidRDefault="00C57341" w:rsidP="006B1CBF">
      <w:pPr>
        <w:spacing w:after="0"/>
        <w:ind w:left="425" w:hanging="425"/>
        <w:rPr>
          <w:rFonts w:ascii="Arial" w:hAnsi="Arial"/>
          <w:sz w:val="18"/>
        </w:rPr>
      </w:pPr>
      <w:r>
        <w:rPr>
          <w:rFonts w:ascii="Arial" w:hAnsi="Arial"/>
          <w:sz w:val="18"/>
        </w:rPr>
        <w:t>(***)</w:t>
      </w:r>
      <w:r>
        <w:rPr>
          <w:rFonts w:ascii="Arial" w:hAnsi="Arial"/>
          <w:sz w:val="18"/>
        </w:rPr>
        <w:tab/>
      </w:r>
      <w:proofErr w:type="gramStart"/>
      <w:r>
        <w:rPr>
          <w:rFonts w:ascii="Arial" w:hAnsi="Arial"/>
          <w:b/>
          <w:sz w:val="18"/>
        </w:rPr>
        <w:t>E</w:t>
      </w:r>
      <w:r>
        <w:rPr>
          <w:rFonts w:ascii="Arial" w:hAnsi="Arial"/>
          <w:sz w:val="18"/>
        </w:rPr>
        <w:t>xposé  -</w:t>
      </w:r>
      <w:proofErr w:type="gramEnd"/>
      <w:r>
        <w:rPr>
          <w:rFonts w:ascii="Arial" w:hAnsi="Arial"/>
          <w:sz w:val="18"/>
        </w:rPr>
        <w:t>  exercices d'</w:t>
      </w:r>
      <w:r>
        <w:rPr>
          <w:rFonts w:ascii="Arial" w:hAnsi="Arial"/>
          <w:b/>
          <w:sz w:val="18"/>
        </w:rPr>
        <w:t>A</w:t>
      </w:r>
      <w:r>
        <w:rPr>
          <w:rFonts w:ascii="Arial" w:hAnsi="Arial"/>
          <w:sz w:val="18"/>
        </w:rPr>
        <w:t>pplication  -  </w:t>
      </w:r>
      <w:r>
        <w:rPr>
          <w:rFonts w:ascii="Arial" w:hAnsi="Arial"/>
          <w:b/>
          <w:sz w:val="18"/>
        </w:rPr>
        <w:t>D</w:t>
      </w:r>
      <w:r>
        <w:rPr>
          <w:rFonts w:ascii="Arial" w:hAnsi="Arial"/>
          <w:sz w:val="18"/>
        </w:rPr>
        <w:t xml:space="preserve">ébats  -  études de </w:t>
      </w:r>
      <w:r>
        <w:rPr>
          <w:rFonts w:ascii="Arial" w:hAnsi="Arial"/>
          <w:b/>
          <w:sz w:val="18"/>
        </w:rPr>
        <w:t>C</w:t>
      </w:r>
      <w:r>
        <w:rPr>
          <w:rFonts w:ascii="Arial" w:hAnsi="Arial"/>
          <w:sz w:val="18"/>
        </w:rPr>
        <w:t>as  -  </w:t>
      </w:r>
      <w:r>
        <w:rPr>
          <w:rFonts w:ascii="Arial" w:hAnsi="Arial"/>
          <w:b/>
          <w:sz w:val="18"/>
        </w:rPr>
        <w:t>J</w:t>
      </w:r>
      <w:r>
        <w:rPr>
          <w:rFonts w:ascii="Arial" w:hAnsi="Arial"/>
          <w:sz w:val="18"/>
        </w:rPr>
        <w:t xml:space="preserve">eux de rôle  -  travaux en </w:t>
      </w:r>
      <w:r>
        <w:rPr>
          <w:rFonts w:ascii="Arial" w:hAnsi="Arial"/>
          <w:b/>
          <w:sz w:val="18"/>
        </w:rPr>
        <w:t>S</w:t>
      </w:r>
      <w:r>
        <w:rPr>
          <w:rFonts w:ascii="Arial" w:hAnsi="Arial"/>
          <w:sz w:val="18"/>
        </w:rPr>
        <w:t>ous-groupes</w:t>
      </w:r>
    </w:p>
    <w:p w:rsidR="000E0629" w:rsidRPr="006B1CBF" w:rsidRDefault="000E0629" w:rsidP="006B1CBF">
      <w:pPr>
        <w:spacing w:after="0"/>
        <w:ind w:left="425" w:hanging="425"/>
        <w:rPr>
          <w:rFonts w:ascii="Arial" w:hAnsi="Arial"/>
          <w:sz w:val="18"/>
        </w:rPr>
      </w:pPr>
    </w:p>
    <w:tbl>
      <w:tblPr>
        <w:tblW w:w="1020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1"/>
        <w:gridCol w:w="2693"/>
        <w:gridCol w:w="3402"/>
      </w:tblGrid>
      <w:tr w:rsidR="00C57341" w:rsidTr="000E0629">
        <w:trPr>
          <w:cantSplit/>
          <w:trHeight w:hRule="exact" w:val="400"/>
        </w:trPr>
        <w:tc>
          <w:tcPr>
            <w:tcW w:w="411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C57341" w:rsidRDefault="00AD146C" w:rsidP="00804464">
            <w:pPr>
              <w:spacing w:after="40"/>
              <w:ind w:left="214"/>
              <w:rPr>
                <w:sz w:val="24"/>
              </w:rPr>
            </w:pPr>
            <w:sdt>
              <w:sdtPr>
                <w:rPr>
                  <w:sz w:val="24"/>
                  <w:szCs w:val="24"/>
                </w:rPr>
                <w:id w:val="37028644"/>
                <w:comboBox>
                  <w:listItem w:value="Choisissez un élément."/>
                  <w:listItem w:displayText="Responsable pédagogique :" w:value="Responsable pédagogique :"/>
                  <w:listItem w:displayText="Coordonnateur pédagogique :" w:value="Coordonnateur pédagogique :"/>
                </w:comboBox>
              </w:sdtPr>
              <w:sdtEndPr/>
              <w:sdtContent>
                <w:r w:rsidR="00C57341">
                  <w:rPr>
                    <w:sz w:val="24"/>
                    <w:szCs w:val="24"/>
                  </w:rPr>
                  <w:t>Responsable pédagogique :</w:t>
                </w:r>
              </w:sdtContent>
            </w:sdt>
          </w:p>
        </w:tc>
        <w:tc>
          <w:tcPr>
            <w:tcW w:w="2693" w:type="dxa"/>
            <w:tcBorders>
              <w:top w:val="single" w:sz="12" w:space="0" w:color="auto"/>
            </w:tcBorders>
            <w:vAlign w:val="center"/>
          </w:tcPr>
          <w:p w:rsidR="00C57341" w:rsidRDefault="00C57341" w:rsidP="00F35E03">
            <w:pPr>
              <w:spacing w:before="40"/>
              <w:rPr>
                <w:sz w:val="24"/>
              </w:rPr>
            </w:pPr>
            <w:r>
              <w:rPr>
                <w:sz w:val="24"/>
              </w:rPr>
              <w:t xml:space="preserve">Date : </w:t>
            </w:r>
            <w:sdt>
              <w:sdtPr>
                <w:rPr>
                  <w:sz w:val="24"/>
                </w:rPr>
                <w:id w:val="-785576092"/>
                <w:date w:fullDate="2024-11-12T00:00:00Z">
                  <w:dateFormat w:val="dd/MM/yyyy"/>
                  <w:lid w:val="fr-FR"/>
                  <w:storeMappedDataAs w:val="date"/>
                  <w:calendar w:val="gregorian"/>
                </w:date>
              </w:sdtPr>
              <w:sdtEndPr/>
              <w:sdtContent>
                <w:r w:rsidR="001D236D">
                  <w:rPr>
                    <w:sz w:val="24"/>
                  </w:rPr>
                  <w:t>12/11/2024</w:t>
                </w:r>
              </w:sdtContent>
            </w:sdt>
          </w:p>
        </w:tc>
        <w:tc>
          <w:tcPr>
            <w:tcW w:w="3402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57341" w:rsidRDefault="00C57341" w:rsidP="00F35E03">
            <w:pPr>
              <w:spacing w:before="40"/>
              <w:ind w:left="356"/>
              <w:rPr>
                <w:sz w:val="24"/>
              </w:rPr>
            </w:pPr>
            <w:r>
              <w:rPr>
                <w:sz w:val="24"/>
              </w:rPr>
              <w:t xml:space="preserve">Visa : </w:t>
            </w:r>
            <w:r w:rsidR="00F35E03">
              <w:rPr>
                <w:sz w:val="24"/>
              </w:rPr>
              <w:t>xxx</w:t>
            </w:r>
          </w:p>
        </w:tc>
      </w:tr>
      <w:tr w:rsidR="00C57341" w:rsidTr="000E0629">
        <w:trPr>
          <w:cantSplit/>
          <w:trHeight w:hRule="exact" w:val="521"/>
        </w:trPr>
        <w:tc>
          <w:tcPr>
            <w:tcW w:w="4111" w:type="dxa"/>
            <w:tcBorders>
              <w:left w:val="single" w:sz="12" w:space="0" w:color="auto"/>
              <w:bottom w:val="single" w:sz="12" w:space="0" w:color="auto"/>
            </w:tcBorders>
          </w:tcPr>
          <w:p w:rsidR="00C57341" w:rsidRDefault="001D236D" w:rsidP="00804464">
            <w:pPr>
              <w:spacing w:before="40" w:after="40"/>
              <w:ind w:left="214"/>
              <w:rPr>
                <w:sz w:val="24"/>
              </w:rPr>
            </w:pPr>
            <w:r>
              <w:rPr>
                <w:sz w:val="24"/>
              </w:rPr>
              <w:t>Noémie Lacouture</w:t>
            </w:r>
          </w:p>
        </w:tc>
        <w:tc>
          <w:tcPr>
            <w:tcW w:w="6095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C57341" w:rsidRDefault="00C57341" w:rsidP="00804464">
            <w:pPr>
              <w:rPr>
                <w:sz w:val="24"/>
              </w:rPr>
            </w:pPr>
          </w:p>
        </w:tc>
      </w:tr>
    </w:tbl>
    <w:p w:rsidR="002656E7" w:rsidRDefault="002656E7" w:rsidP="008F056E">
      <w:pPr>
        <w:spacing w:after="160" w:line="259" w:lineRule="auto"/>
      </w:pPr>
    </w:p>
    <w:sectPr w:rsidR="002656E7" w:rsidSect="00C03F68">
      <w:headerReference w:type="default" r:id="rId8"/>
      <w:pgSz w:w="11906" w:h="16838"/>
      <w:pgMar w:top="1417" w:right="1417" w:bottom="1417" w:left="709" w:header="708" w:footer="4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146C" w:rsidRDefault="00AD146C" w:rsidP="00C57341">
      <w:pPr>
        <w:spacing w:after="0" w:line="240" w:lineRule="auto"/>
      </w:pPr>
      <w:r>
        <w:separator/>
      </w:r>
    </w:p>
  </w:endnote>
  <w:endnote w:type="continuationSeparator" w:id="0">
    <w:p w:rsidR="00AD146C" w:rsidRDefault="00AD146C" w:rsidP="00C573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Liberation Mono"/>
    <w:panose1 w:val="00000400000000000000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146C" w:rsidRDefault="00AD146C" w:rsidP="00C57341">
      <w:pPr>
        <w:spacing w:after="0" w:line="240" w:lineRule="auto"/>
      </w:pPr>
      <w:r>
        <w:separator/>
      </w:r>
    </w:p>
  </w:footnote>
  <w:footnote w:type="continuationSeparator" w:id="0">
    <w:p w:rsidR="00AD146C" w:rsidRDefault="00AD146C" w:rsidP="00C573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7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43"/>
      <w:gridCol w:w="6946"/>
      <w:gridCol w:w="1417"/>
    </w:tblGrid>
    <w:tr w:rsidR="00C57341" w:rsidTr="00804464">
      <w:trPr>
        <w:trHeight w:val="1021"/>
      </w:trPr>
      <w:tc>
        <w:tcPr>
          <w:tcW w:w="1843" w:type="dxa"/>
          <w:vAlign w:val="center"/>
        </w:tcPr>
        <w:p w:rsidR="00C57341" w:rsidRDefault="00C57341" w:rsidP="00C57341">
          <w:pPr>
            <w:ind w:right="-70"/>
          </w:pPr>
          <w:r>
            <w:rPr>
              <w:noProof/>
              <w:lang w:eastAsia="fr-FR"/>
            </w:rPr>
            <w:drawing>
              <wp:inline distT="0" distB="0" distL="0" distR="0" wp14:anchorId="31EE73E8" wp14:editId="23E15D8E">
                <wp:extent cx="1054100" cy="666115"/>
                <wp:effectExtent l="0" t="0" r="0" b="635"/>
                <wp:docPr id="3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LOGO_entete_MINARM_SGA_DRHMD_SRHC_CFD_couleur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54100" cy="6661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fldChar w:fldCharType="begin"/>
          </w:r>
          <w:r>
            <w:instrText xml:space="preserve">  </w:instrText>
          </w:r>
          <w:r>
            <w:fldChar w:fldCharType="end"/>
          </w:r>
        </w:p>
      </w:tc>
      <w:tc>
        <w:tcPr>
          <w:tcW w:w="694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C57341" w:rsidRDefault="00C57341" w:rsidP="00F35E03">
          <w:pPr>
            <w:pStyle w:val="En-tte"/>
            <w:jc w:val="center"/>
            <w:rPr>
              <w:sz w:val="28"/>
            </w:rPr>
          </w:pPr>
          <w:r>
            <w:rPr>
              <w:sz w:val="28"/>
            </w:rPr>
            <w:t>FICHE P</w:t>
          </w:r>
          <w:r w:rsidR="00F35E03">
            <w:rPr>
              <w:rFonts w:cstheme="minorHAnsi"/>
              <w:sz w:val="28"/>
            </w:rPr>
            <w:t>É</w:t>
          </w:r>
          <w:r>
            <w:rPr>
              <w:sz w:val="28"/>
            </w:rPr>
            <w:t>DAGOGIQUE</w:t>
          </w:r>
        </w:p>
      </w:tc>
      <w:tc>
        <w:tcPr>
          <w:tcW w:w="1417" w:type="dxa"/>
          <w:vAlign w:val="center"/>
        </w:tcPr>
        <w:p w:rsidR="00F35E03" w:rsidRDefault="00C57341" w:rsidP="00F35E03">
          <w:pPr>
            <w:pStyle w:val="En-tte"/>
            <w:jc w:val="center"/>
          </w:pPr>
          <w:r>
            <w:t>CFD/</w:t>
          </w:r>
          <w:r w:rsidR="00F35E03">
            <w:t>BFOR/</w:t>
          </w:r>
        </w:p>
        <w:p w:rsidR="00C57341" w:rsidRDefault="00F35E03" w:rsidP="00F35E03">
          <w:pPr>
            <w:pStyle w:val="En-tte"/>
            <w:jc w:val="center"/>
          </w:pPr>
          <w:r>
            <w:t>expert</w:t>
          </w:r>
        </w:p>
      </w:tc>
    </w:tr>
  </w:tbl>
  <w:p w:rsidR="00C57341" w:rsidRDefault="00C5734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E219A"/>
    <w:multiLevelType w:val="multilevel"/>
    <w:tmpl w:val="A85C3E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986C9A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DB66BE"/>
    <w:multiLevelType w:val="hybridMultilevel"/>
    <w:tmpl w:val="7C38F91C"/>
    <w:lvl w:ilvl="0" w:tplc="2AC2C2C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50C40"/>
    <w:multiLevelType w:val="multilevel"/>
    <w:tmpl w:val="509274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6D40D2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6A652F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F4672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54D66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20235E"/>
    <w:multiLevelType w:val="multilevel"/>
    <w:tmpl w:val="1B8294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F516C2C"/>
    <w:multiLevelType w:val="hybridMultilevel"/>
    <w:tmpl w:val="C7489D5E"/>
    <w:lvl w:ilvl="0" w:tplc="B9383180">
      <w:start w:val="3"/>
      <w:numFmt w:val="bullet"/>
      <w:lvlText w:val="-"/>
      <w:lvlJc w:val="left"/>
      <w:pPr>
        <w:ind w:left="1076" w:hanging="360"/>
      </w:pPr>
      <w:rPr>
        <w:rFonts w:ascii="Times New Roman" w:eastAsia="Times New Roman" w:hAnsi="Times New Roman" w:cs="Times New Roman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7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6" w:hanging="360"/>
      </w:pPr>
      <w:rPr>
        <w:rFonts w:ascii="Wingdings" w:hAnsi="Wingdings" w:hint="default"/>
      </w:rPr>
    </w:lvl>
  </w:abstractNum>
  <w:abstractNum w:abstractNumId="10" w15:restartNumberingAfterBreak="0">
    <w:nsid w:val="33590EC4"/>
    <w:multiLevelType w:val="hybridMultilevel"/>
    <w:tmpl w:val="E9E826E0"/>
    <w:lvl w:ilvl="0" w:tplc="BE7E7E0C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06221C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F92976"/>
    <w:multiLevelType w:val="multilevel"/>
    <w:tmpl w:val="96466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F101036"/>
    <w:multiLevelType w:val="hybridMultilevel"/>
    <w:tmpl w:val="49A49996"/>
    <w:lvl w:ilvl="0" w:tplc="C9741F4A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4" w15:restartNumberingAfterBreak="0">
    <w:nsid w:val="418263B8"/>
    <w:multiLevelType w:val="hybridMultilevel"/>
    <w:tmpl w:val="2A00A7F0"/>
    <w:lvl w:ilvl="0" w:tplc="E84C5E62">
      <w:numFmt w:val="bullet"/>
      <w:lvlText w:val="–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5" w15:restartNumberingAfterBreak="0">
    <w:nsid w:val="4E0612EE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561B5D"/>
    <w:multiLevelType w:val="hybridMultilevel"/>
    <w:tmpl w:val="24DA19CC"/>
    <w:lvl w:ilvl="0" w:tplc="18FCD1B8">
      <w:start w:val="1"/>
      <w:numFmt w:val="decimal"/>
      <w:lvlText w:val="%1."/>
      <w:lvlJc w:val="left"/>
      <w:pPr>
        <w:ind w:left="714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692059"/>
    <w:multiLevelType w:val="hybridMultilevel"/>
    <w:tmpl w:val="29564FCE"/>
    <w:lvl w:ilvl="0" w:tplc="8534867E">
      <w:start w:val="1"/>
      <w:numFmt w:val="decimal"/>
      <w:lvlText w:val="%1."/>
      <w:lvlJc w:val="left"/>
      <w:pPr>
        <w:ind w:left="714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CC233B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E357E6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BC37F2"/>
    <w:multiLevelType w:val="hybridMultilevel"/>
    <w:tmpl w:val="0EB8133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BD23FC"/>
    <w:multiLevelType w:val="multilevel"/>
    <w:tmpl w:val="501A69C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6"/>
  </w:num>
  <w:num w:numId="3">
    <w:abstractNumId w:val="3"/>
  </w:num>
  <w:num w:numId="4">
    <w:abstractNumId w:val="17"/>
  </w:num>
  <w:num w:numId="5">
    <w:abstractNumId w:val="13"/>
  </w:num>
  <w:num w:numId="6">
    <w:abstractNumId w:val="14"/>
  </w:num>
  <w:num w:numId="7">
    <w:abstractNumId w:val="9"/>
  </w:num>
  <w:num w:numId="8">
    <w:abstractNumId w:val="20"/>
  </w:num>
  <w:num w:numId="9">
    <w:abstractNumId w:val="19"/>
  </w:num>
  <w:num w:numId="10">
    <w:abstractNumId w:val="15"/>
  </w:num>
  <w:num w:numId="11">
    <w:abstractNumId w:val="5"/>
  </w:num>
  <w:num w:numId="12">
    <w:abstractNumId w:val="10"/>
  </w:num>
  <w:num w:numId="13">
    <w:abstractNumId w:val="18"/>
  </w:num>
  <w:num w:numId="14">
    <w:abstractNumId w:val="6"/>
  </w:num>
  <w:num w:numId="15">
    <w:abstractNumId w:val="4"/>
  </w:num>
  <w:num w:numId="16">
    <w:abstractNumId w:val="7"/>
  </w:num>
  <w:num w:numId="17">
    <w:abstractNumId w:val="1"/>
  </w:num>
  <w:num w:numId="18">
    <w:abstractNumId w:val="11"/>
  </w:num>
  <w:num w:numId="19">
    <w:abstractNumId w:val="8"/>
  </w:num>
  <w:num w:numId="20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  <w:lvlOverride w:ilvl="0">
      <w:startOverride w:val="4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341"/>
    <w:rsid w:val="00024C4D"/>
    <w:rsid w:val="00062FF5"/>
    <w:rsid w:val="0008476D"/>
    <w:rsid w:val="000E0629"/>
    <w:rsid w:val="000F4CA2"/>
    <w:rsid w:val="000F572E"/>
    <w:rsid w:val="001D236D"/>
    <w:rsid w:val="00212F5F"/>
    <w:rsid w:val="00231E04"/>
    <w:rsid w:val="002454E8"/>
    <w:rsid w:val="002656E7"/>
    <w:rsid w:val="002E4602"/>
    <w:rsid w:val="002E5017"/>
    <w:rsid w:val="0036387B"/>
    <w:rsid w:val="003F59D2"/>
    <w:rsid w:val="004F036F"/>
    <w:rsid w:val="004F3CE8"/>
    <w:rsid w:val="00583087"/>
    <w:rsid w:val="00592F48"/>
    <w:rsid w:val="00597B14"/>
    <w:rsid w:val="005F5BA9"/>
    <w:rsid w:val="00694E62"/>
    <w:rsid w:val="00695C2E"/>
    <w:rsid w:val="006A11CD"/>
    <w:rsid w:val="006B1CBF"/>
    <w:rsid w:val="006E40AD"/>
    <w:rsid w:val="006F7E81"/>
    <w:rsid w:val="0073467D"/>
    <w:rsid w:val="00742BA9"/>
    <w:rsid w:val="007F3434"/>
    <w:rsid w:val="00801BFB"/>
    <w:rsid w:val="008402B5"/>
    <w:rsid w:val="00892C50"/>
    <w:rsid w:val="008F056E"/>
    <w:rsid w:val="00A03F9A"/>
    <w:rsid w:val="00A54636"/>
    <w:rsid w:val="00A66D9C"/>
    <w:rsid w:val="00A872D9"/>
    <w:rsid w:val="00AC540F"/>
    <w:rsid w:val="00AD146C"/>
    <w:rsid w:val="00BA4A1A"/>
    <w:rsid w:val="00BB12D2"/>
    <w:rsid w:val="00BD244E"/>
    <w:rsid w:val="00C03F68"/>
    <w:rsid w:val="00C57341"/>
    <w:rsid w:val="00CA6408"/>
    <w:rsid w:val="00D35A71"/>
    <w:rsid w:val="00D8608E"/>
    <w:rsid w:val="00DD16E5"/>
    <w:rsid w:val="00DF64E5"/>
    <w:rsid w:val="00E02006"/>
    <w:rsid w:val="00E268B4"/>
    <w:rsid w:val="00E31191"/>
    <w:rsid w:val="00E7049F"/>
    <w:rsid w:val="00E9754F"/>
    <w:rsid w:val="00EE1310"/>
    <w:rsid w:val="00F35E03"/>
    <w:rsid w:val="00FD4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8FDA12"/>
  <w15:chartTrackingRefBased/>
  <w15:docId w15:val="{0C44746F-F811-4D12-8841-EEAE55EA2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7341"/>
    <w:pPr>
      <w:spacing w:after="200" w:line="276" w:lineRule="auto"/>
    </w:pPr>
  </w:style>
  <w:style w:type="paragraph" w:styleId="Titre3">
    <w:name w:val="heading 3"/>
    <w:basedOn w:val="Normal"/>
    <w:link w:val="Titre3Car"/>
    <w:uiPriority w:val="9"/>
    <w:qFormat/>
    <w:rsid w:val="00D35A7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A872D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qFormat/>
    <w:rsid w:val="00C57341"/>
    <w:pPr>
      <w:spacing w:after="0" w:line="240" w:lineRule="auto"/>
      <w:ind w:left="720"/>
      <w:contextualSpacing/>
    </w:pPr>
    <w:rPr>
      <w:rFonts w:ascii="Times New Roman" w:eastAsia="Times New Roman" w:hAnsi="Times New Roman" w:cs="Vrinda"/>
      <w:sz w:val="20"/>
      <w:szCs w:val="20"/>
      <w:lang w:eastAsia="fr-FR"/>
    </w:rPr>
  </w:style>
  <w:style w:type="paragraph" w:customStyle="1" w:styleId="rf">
    <w:name w:val="réf"/>
    <w:basedOn w:val="Normal"/>
    <w:rsid w:val="00C57341"/>
    <w:pPr>
      <w:spacing w:after="0" w:line="240" w:lineRule="auto"/>
    </w:pPr>
    <w:rPr>
      <w:rFonts w:ascii="Times New Roman" w:eastAsia="Times New Roman" w:hAnsi="Times New Roman" w:cs="Vrinda"/>
      <w:b/>
      <w:bCs/>
      <w:noProof/>
      <w:sz w:val="24"/>
      <w:szCs w:val="24"/>
      <w:lang w:eastAsia="fr-FR"/>
    </w:rPr>
  </w:style>
  <w:style w:type="paragraph" w:styleId="Commentaire">
    <w:name w:val="annotation text"/>
    <w:basedOn w:val="Normal"/>
    <w:link w:val="CommentaireCar"/>
    <w:rsid w:val="00C57341"/>
    <w:pPr>
      <w:spacing w:after="0" w:line="240" w:lineRule="auto"/>
    </w:pPr>
    <w:rPr>
      <w:rFonts w:ascii="Times New Roman" w:eastAsia="Times New Roman" w:hAnsi="Times New Roman" w:cs="Vrinda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rsid w:val="00C57341"/>
    <w:rPr>
      <w:rFonts w:ascii="Times New Roman" w:eastAsia="Times New Roman" w:hAnsi="Times New Roman" w:cs="Vrinda"/>
      <w:sz w:val="20"/>
      <w:szCs w:val="20"/>
      <w:lang w:eastAsia="fr-FR"/>
    </w:rPr>
  </w:style>
  <w:style w:type="paragraph" w:styleId="En-tte">
    <w:name w:val="header"/>
    <w:basedOn w:val="Normal"/>
    <w:link w:val="En-tteCar"/>
    <w:unhideWhenUsed/>
    <w:rsid w:val="00C573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C57341"/>
  </w:style>
  <w:style w:type="paragraph" w:styleId="Pieddepage">
    <w:name w:val="footer"/>
    <w:basedOn w:val="Normal"/>
    <w:link w:val="PieddepageCar"/>
    <w:uiPriority w:val="99"/>
    <w:unhideWhenUsed/>
    <w:rsid w:val="00C573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57341"/>
  </w:style>
  <w:style w:type="paragraph" w:styleId="Textedebulles">
    <w:name w:val="Balloon Text"/>
    <w:basedOn w:val="Normal"/>
    <w:link w:val="TextedebullesCar"/>
    <w:uiPriority w:val="99"/>
    <w:semiHidden/>
    <w:unhideWhenUsed/>
    <w:rsid w:val="002454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454E8"/>
    <w:rPr>
      <w:rFonts w:ascii="Segoe UI" w:hAnsi="Segoe UI" w:cs="Segoe UI"/>
      <w:sz w:val="18"/>
      <w:szCs w:val="18"/>
    </w:rPr>
  </w:style>
  <w:style w:type="character" w:styleId="Textedelespacerserv">
    <w:name w:val="Placeholder Text"/>
    <w:basedOn w:val="Policepardfaut"/>
    <w:uiPriority w:val="99"/>
    <w:semiHidden/>
    <w:rsid w:val="00F35E03"/>
    <w:rPr>
      <w:color w:val="808080"/>
    </w:rPr>
  </w:style>
  <w:style w:type="character" w:customStyle="1" w:styleId="Titre3Car">
    <w:name w:val="Titre 3 Car"/>
    <w:basedOn w:val="Policepardfaut"/>
    <w:link w:val="Titre3"/>
    <w:uiPriority w:val="9"/>
    <w:rsid w:val="00D35A71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D35A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sid w:val="00A872D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lev">
    <w:name w:val="Strong"/>
    <w:basedOn w:val="Policepardfaut"/>
    <w:uiPriority w:val="22"/>
    <w:qFormat/>
    <w:rsid w:val="00A872D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482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3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3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9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30BE09FBA3B4E4580A02373F096F82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3372B8D-2E97-4BDB-A8A6-6292B1B6BEA6}"/>
      </w:docPartPr>
      <w:docPartBody>
        <w:p w:rsidR="00253781" w:rsidRDefault="00FD0D95" w:rsidP="00FD0D95">
          <w:pPr>
            <w:pStyle w:val="D30BE09FBA3B4E4580A02373F096F823"/>
          </w:pPr>
          <w:r w:rsidRPr="005D3DFB">
            <w:rPr>
              <w:rStyle w:val="Textedelespacerserv"/>
            </w:rPr>
            <w:t>Choisissez un élément.</w:t>
          </w:r>
        </w:p>
      </w:docPartBody>
    </w:docPart>
    <w:docPart>
      <w:docPartPr>
        <w:name w:val="865E5A66C1014F5894CD901A68DD847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AA52D0D-CE11-4C0C-96C9-943A3FE1D2F3}"/>
      </w:docPartPr>
      <w:docPartBody>
        <w:p w:rsidR="00253781" w:rsidRDefault="00FD0D95" w:rsidP="00FD0D95">
          <w:pPr>
            <w:pStyle w:val="865E5A66C1014F5894CD901A68DD847A"/>
          </w:pPr>
          <w:r>
            <w:rPr>
              <w:rFonts w:ascii="Arial" w:hAnsi="Arial"/>
              <w:b/>
              <w:i/>
              <w:sz w:val="18"/>
            </w:rPr>
            <w:t xml:space="preserve"> </w:t>
          </w:r>
          <w:r>
            <w:rPr>
              <w:rStyle w:val="Textedelespacerserv"/>
            </w:rPr>
            <w:t>Niveau</w:t>
          </w:r>
          <w:r w:rsidRPr="008C7CE4">
            <w:rPr>
              <w:rStyle w:val="Textedelespacerserv"/>
            </w:rPr>
            <w:t>.</w:t>
          </w:r>
        </w:p>
      </w:docPartBody>
    </w:docPart>
    <w:docPart>
      <w:docPartPr>
        <w:name w:val="42A765E661B84F9A9114EE79911BB0E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4835718-1404-472A-8268-ED9648F1392A}"/>
      </w:docPartPr>
      <w:docPartBody>
        <w:p w:rsidR="00B17B18" w:rsidRDefault="00B271D6" w:rsidP="00B271D6">
          <w:pPr>
            <w:pStyle w:val="42A765E661B84F9A9114EE79911BB0EF"/>
          </w:pPr>
          <w:r>
            <w:rPr>
              <w:rFonts w:ascii="Arial" w:hAnsi="Arial"/>
              <w:b/>
              <w:i/>
              <w:sz w:val="18"/>
            </w:rPr>
            <w:t xml:space="preserve"> </w:t>
          </w:r>
          <w:r>
            <w:rPr>
              <w:rStyle w:val="Textedelespacerserv"/>
            </w:rPr>
            <w:t>Niveau</w:t>
          </w:r>
          <w:r w:rsidRPr="008C7CE4">
            <w:rPr>
              <w:rStyle w:val="Textedelespacerserv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Liberation Mono"/>
    <w:panose1 w:val="00000400000000000000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D95"/>
    <w:rsid w:val="00080656"/>
    <w:rsid w:val="00253781"/>
    <w:rsid w:val="003164A9"/>
    <w:rsid w:val="00423476"/>
    <w:rsid w:val="00491796"/>
    <w:rsid w:val="008455BD"/>
    <w:rsid w:val="00864215"/>
    <w:rsid w:val="009B11D8"/>
    <w:rsid w:val="009D4823"/>
    <w:rsid w:val="00A8432B"/>
    <w:rsid w:val="00AD1E63"/>
    <w:rsid w:val="00AD2487"/>
    <w:rsid w:val="00B17B18"/>
    <w:rsid w:val="00B271D6"/>
    <w:rsid w:val="00D421AE"/>
    <w:rsid w:val="00EE21A1"/>
    <w:rsid w:val="00FD0D95"/>
    <w:rsid w:val="00FD5959"/>
    <w:rsid w:val="00FE6097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B17B18"/>
    <w:rPr>
      <w:color w:val="808080"/>
    </w:rPr>
  </w:style>
  <w:style w:type="paragraph" w:customStyle="1" w:styleId="96EA4BD8404D44B2839F175BFD0CD25C">
    <w:name w:val="96EA4BD8404D44B2839F175BFD0CD25C"/>
    <w:rsid w:val="00FD0D95"/>
  </w:style>
  <w:style w:type="paragraph" w:customStyle="1" w:styleId="D30BE09FBA3B4E4580A02373F096F823">
    <w:name w:val="D30BE09FBA3B4E4580A02373F096F823"/>
    <w:rsid w:val="00FD0D95"/>
  </w:style>
  <w:style w:type="paragraph" w:customStyle="1" w:styleId="865E5A66C1014F5894CD901A68DD847A">
    <w:name w:val="865E5A66C1014F5894CD901A68DD847A"/>
    <w:rsid w:val="00FD0D95"/>
  </w:style>
  <w:style w:type="paragraph" w:customStyle="1" w:styleId="F43207A985C54C74BC308B978D8EEAEB">
    <w:name w:val="F43207A985C54C74BC308B978D8EEAEB"/>
    <w:rsid w:val="00FD0D95"/>
  </w:style>
  <w:style w:type="paragraph" w:customStyle="1" w:styleId="181E089D217A4AFB9AF0E7C4278E976A">
    <w:name w:val="181E089D217A4AFB9AF0E7C4278E976A"/>
    <w:rsid w:val="00FD0D95"/>
  </w:style>
  <w:style w:type="paragraph" w:customStyle="1" w:styleId="46CDF365484B493EA9181AFFAA0CAC03">
    <w:name w:val="46CDF365484B493EA9181AFFAA0CAC03"/>
    <w:rsid w:val="00FD0D95"/>
  </w:style>
  <w:style w:type="paragraph" w:customStyle="1" w:styleId="A411D1FCE3F84F959308648A4459FD27">
    <w:name w:val="A411D1FCE3F84F959308648A4459FD27"/>
    <w:rsid w:val="00FD0D95"/>
  </w:style>
  <w:style w:type="paragraph" w:customStyle="1" w:styleId="19051C300B6245BAAF30ED2290E6B5F4">
    <w:name w:val="19051C300B6245BAAF30ED2290E6B5F4"/>
    <w:rsid w:val="00FD0D95"/>
  </w:style>
  <w:style w:type="paragraph" w:customStyle="1" w:styleId="E7F692D856E9497DA46936558BBBE42B">
    <w:name w:val="E7F692D856E9497DA46936558BBBE42B"/>
    <w:rsid w:val="00FD0D95"/>
  </w:style>
  <w:style w:type="paragraph" w:customStyle="1" w:styleId="C5A647A4B3BB4936ABD95D311DBE92FD">
    <w:name w:val="C5A647A4B3BB4936ABD95D311DBE92FD"/>
    <w:rsid w:val="00FD0D95"/>
  </w:style>
  <w:style w:type="paragraph" w:customStyle="1" w:styleId="ED3DE7BC45204A10B6131427E9950256">
    <w:name w:val="ED3DE7BC45204A10B6131427E9950256"/>
    <w:rsid w:val="00FD0D95"/>
  </w:style>
  <w:style w:type="paragraph" w:customStyle="1" w:styleId="05060992928A4797A9524BB59C66B6CA">
    <w:name w:val="05060992928A4797A9524BB59C66B6CA"/>
    <w:rsid w:val="00FD0D95"/>
  </w:style>
  <w:style w:type="paragraph" w:customStyle="1" w:styleId="EF3CEC5D9B664EA29BD49BBB0DF3410E">
    <w:name w:val="EF3CEC5D9B664EA29BD49BBB0DF3410E"/>
    <w:rsid w:val="00FD0D95"/>
  </w:style>
  <w:style w:type="paragraph" w:customStyle="1" w:styleId="CCD4889DE7DA4CF6B89E47152C05B3A3">
    <w:name w:val="CCD4889DE7DA4CF6B89E47152C05B3A3"/>
    <w:rsid w:val="00FD0D95"/>
  </w:style>
  <w:style w:type="paragraph" w:customStyle="1" w:styleId="6EBA4FDD77A141C2BCD0F3997C7BCF0B">
    <w:name w:val="6EBA4FDD77A141C2BCD0F3997C7BCF0B"/>
    <w:rsid w:val="00FD0D95"/>
  </w:style>
  <w:style w:type="paragraph" w:customStyle="1" w:styleId="4045FF37BCC745C69FD17F31F824C177">
    <w:name w:val="4045FF37BCC745C69FD17F31F824C177"/>
    <w:rsid w:val="00864215"/>
  </w:style>
  <w:style w:type="paragraph" w:customStyle="1" w:styleId="612F3901B0BB47469204BAF4F8199025">
    <w:name w:val="612F3901B0BB47469204BAF4F8199025"/>
    <w:rsid w:val="00864215"/>
  </w:style>
  <w:style w:type="paragraph" w:customStyle="1" w:styleId="E73E8B5854494B74983A6B76478F7E2D">
    <w:name w:val="E73E8B5854494B74983A6B76478F7E2D"/>
    <w:rsid w:val="00864215"/>
  </w:style>
  <w:style w:type="paragraph" w:customStyle="1" w:styleId="4E7F8FA78B374932989345B54975F475">
    <w:name w:val="4E7F8FA78B374932989345B54975F475"/>
    <w:rsid w:val="00864215"/>
  </w:style>
  <w:style w:type="paragraph" w:customStyle="1" w:styleId="5866332DF10D48348A7878210240B786">
    <w:name w:val="5866332DF10D48348A7878210240B786"/>
    <w:rsid w:val="00864215"/>
  </w:style>
  <w:style w:type="paragraph" w:customStyle="1" w:styleId="7C9D02299B664ED288B93772CBFA6037">
    <w:name w:val="7C9D02299B664ED288B93772CBFA6037"/>
    <w:rsid w:val="00864215"/>
  </w:style>
  <w:style w:type="paragraph" w:customStyle="1" w:styleId="07643ED744554DD1BB17C1E4A796A065">
    <w:name w:val="07643ED744554DD1BB17C1E4A796A065"/>
    <w:rsid w:val="00864215"/>
  </w:style>
  <w:style w:type="paragraph" w:customStyle="1" w:styleId="2F10F7F42FE8410BAD68382D34A3571B">
    <w:name w:val="2F10F7F42FE8410BAD68382D34A3571B"/>
    <w:rsid w:val="00864215"/>
  </w:style>
  <w:style w:type="paragraph" w:customStyle="1" w:styleId="559F74AE294A402D8DFDCFD69EDC7766">
    <w:name w:val="559F74AE294A402D8DFDCFD69EDC7766"/>
    <w:rsid w:val="00864215"/>
  </w:style>
  <w:style w:type="paragraph" w:customStyle="1" w:styleId="52AF5936191A41A29473379AF7E67449">
    <w:name w:val="52AF5936191A41A29473379AF7E67449"/>
    <w:rsid w:val="00864215"/>
  </w:style>
  <w:style w:type="paragraph" w:customStyle="1" w:styleId="42A765E661B84F9A9114EE79911BB0EF">
    <w:name w:val="42A765E661B84F9A9114EE79911BB0EF"/>
    <w:rsid w:val="00B271D6"/>
  </w:style>
  <w:style w:type="paragraph" w:customStyle="1" w:styleId="D5E2197498CB46A19C7BE5AC942261F9">
    <w:name w:val="D5E2197498CB46A19C7BE5AC942261F9"/>
    <w:rsid w:val="00B17B18"/>
  </w:style>
  <w:style w:type="paragraph" w:customStyle="1" w:styleId="CB0F85C98DBC41F881560C2A08645D8F">
    <w:name w:val="CB0F85C98DBC41F881560C2A08645D8F"/>
    <w:rsid w:val="00B17B18"/>
  </w:style>
  <w:style w:type="paragraph" w:customStyle="1" w:styleId="A0490F9D45304189B21078D45E2B7E4E">
    <w:name w:val="A0490F9D45304189B21078D45E2B7E4E"/>
    <w:rsid w:val="00B17B18"/>
  </w:style>
  <w:style w:type="paragraph" w:customStyle="1" w:styleId="843B430DAFE449909D926306A0912E0B">
    <w:name w:val="843B430DAFE449909D926306A0912E0B"/>
    <w:rsid w:val="00B17B18"/>
  </w:style>
  <w:style w:type="paragraph" w:customStyle="1" w:styleId="FD814657503A47BCA4E16165381EF1BB">
    <w:name w:val="FD814657503A47BCA4E16165381EF1BB"/>
    <w:rsid w:val="00B17B18"/>
  </w:style>
  <w:style w:type="paragraph" w:customStyle="1" w:styleId="5D856B20CC6D44599A280FBF1161AB29">
    <w:name w:val="5D856B20CC6D44599A280FBF1161AB29"/>
    <w:rsid w:val="00B17B18"/>
  </w:style>
  <w:style w:type="paragraph" w:customStyle="1" w:styleId="1F96A8262219418FA5FCB3D610E60B56">
    <w:name w:val="1F96A8262219418FA5FCB3D610E60B56"/>
    <w:rsid w:val="00B17B18"/>
  </w:style>
  <w:style w:type="paragraph" w:customStyle="1" w:styleId="4A582D68999C4CDDAA20D376C4C86C38">
    <w:name w:val="4A582D68999C4CDDAA20D376C4C86C38"/>
    <w:rsid w:val="00B17B18"/>
  </w:style>
  <w:style w:type="paragraph" w:customStyle="1" w:styleId="A2F7974391A542D9A3F3BE89D51CFE99">
    <w:name w:val="A2F7974391A542D9A3F3BE89D51CFE99"/>
    <w:rsid w:val="00B17B18"/>
  </w:style>
  <w:style w:type="paragraph" w:customStyle="1" w:styleId="BD96DC8C45454BA5A4A6AFB3E7449EA4">
    <w:name w:val="BD96DC8C45454BA5A4A6AFB3E7449EA4"/>
    <w:rsid w:val="00B17B18"/>
  </w:style>
  <w:style w:type="paragraph" w:customStyle="1" w:styleId="5F4C39115DF945D09016795128E0D503">
    <w:name w:val="5F4C39115DF945D09016795128E0D503"/>
    <w:rsid w:val="00B17B18"/>
  </w:style>
  <w:style w:type="paragraph" w:customStyle="1" w:styleId="3787FB76185E4F2E9086FF277181F08A">
    <w:name w:val="3787FB76185E4F2E9086FF277181F08A"/>
    <w:rsid w:val="00B17B18"/>
  </w:style>
  <w:style w:type="paragraph" w:customStyle="1" w:styleId="507AE249310941258BF78461477F7578">
    <w:name w:val="507AE249310941258BF78461477F7578"/>
    <w:rsid w:val="00B17B18"/>
  </w:style>
  <w:style w:type="paragraph" w:customStyle="1" w:styleId="8FA783673DED437D89EC803ADEF2107B">
    <w:name w:val="8FA783673DED437D89EC803ADEF2107B"/>
    <w:rsid w:val="00B17B18"/>
  </w:style>
  <w:style w:type="paragraph" w:customStyle="1" w:styleId="3D8084FE00B34989BA9EB912B39D1907">
    <w:name w:val="3D8084FE00B34989BA9EB912B39D1907"/>
    <w:rsid w:val="00B17B18"/>
  </w:style>
  <w:style w:type="paragraph" w:customStyle="1" w:styleId="F1599FED8984442F907D303C09A35C00">
    <w:name w:val="F1599FED8984442F907D303C09A35C00"/>
    <w:rsid w:val="00B17B18"/>
  </w:style>
  <w:style w:type="paragraph" w:customStyle="1" w:styleId="7D00E095D8E8481DB7315AC0D394672B">
    <w:name w:val="7D00E095D8E8481DB7315AC0D394672B"/>
    <w:rsid w:val="00B17B18"/>
  </w:style>
  <w:style w:type="paragraph" w:customStyle="1" w:styleId="411B41449DCC4C47BAEAD837083A767F">
    <w:name w:val="411B41449DCC4C47BAEAD837083A767F"/>
    <w:rsid w:val="00B17B1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386763-93C5-4D3F-AA75-BB3244FCD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795</Words>
  <Characters>4378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5163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PENETIER Vincent TSEF 3CL</dc:creator>
  <cp:keywords/>
  <dc:description/>
  <cp:lastModifiedBy>MAGNOSI Anne-Sophie ASC NIV 1 OA</cp:lastModifiedBy>
  <cp:revision>11</cp:revision>
  <cp:lastPrinted>2024-04-10T07:59:00Z</cp:lastPrinted>
  <dcterms:created xsi:type="dcterms:W3CDTF">2024-10-28T13:08:00Z</dcterms:created>
  <dcterms:modified xsi:type="dcterms:W3CDTF">2024-11-14T09:47:00Z</dcterms:modified>
</cp:coreProperties>
</file>